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E1" w:rsidRDefault="002D39E1" w:rsidP="002D39E1">
      <w:pPr>
        <w:rPr>
          <w:rFonts w:eastAsia="Times New Roman"/>
          <w:vanish/>
        </w:rPr>
      </w:pPr>
      <w:bookmarkStart w:id="0" w:name="_GoBack"/>
      <w:bookmarkEnd w:id="0"/>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39E1" w:rsidTr="00EC14A5">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570"/>
              <w:gridCol w:w="2430"/>
            </w:tblGrid>
            <w:tr w:rsidR="002D39E1" w:rsidTr="00EC14A5">
              <w:trPr>
                <w:trHeight w:val="1395"/>
                <w:tblCellSpacing w:w="0" w:type="dxa"/>
                <w:jc w:val="center"/>
              </w:trPr>
              <w:tc>
                <w:tcPr>
                  <w:tcW w:w="3650" w:type="pct"/>
                  <w:shd w:val="clear" w:color="auto" w:fill="FFFFFF"/>
                  <w:tcMar>
                    <w:top w:w="240" w:type="dxa"/>
                    <w:left w:w="105" w:type="dxa"/>
                    <w:bottom w:w="53" w:type="dxa"/>
                    <w:right w:w="0" w:type="dxa"/>
                  </w:tcMar>
                  <w:vAlign w:val="bottom"/>
                  <w:hideMark/>
                </w:tcPr>
                <w:p w:rsidR="002D39E1" w:rsidRDefault="002D39E1" w:rsidP="00EC14A5">
                  <w:pPr>
                    <w:rPr>
                      <w:rFonts w:ascii="Verdana" w:eastAsia="Times New Roman" w:hAnsi="Verdana"/>
                      <w:b/>
                      <w:bCs/>
                      <w:color w:val="333399"/>
                      <w:sz w:val="27"/>
                      <w:szCs w:val="27"/>
                    </w:rPr>
                  </w:pPr>
                  <w:r>
                    <w:rPr>
                      <w:rFonts w:ascii="Verdana" w:eastAsia="Times New Roman" w:hAnsi="Verdana"/>
                      <w:b/>
                      <w:bCs/>
                      <w:color w:val="333399"/>
                      <w:sz w:val="27"/>
                      <w:szCs w:val="27"/>
                    </w:rPr>
                    <w:t xml:space="preserve">AHASAN - UL HABIB BASUNIA </w:t>
                  </w:r>
                </w:p>
              </w:tc>
              <w:tc>
                <w:tcPr>
                  <w:tcW w:w="1350" w:type="pct"/>
                  <w:vMerge w:val="restart"/>
                  <w:vAlign w:val="bottom"/>
                  <w:hideMark/>
                </w:tcPr>
                <w:tbl>
                  <w:tblPr>
                    <w:tblW w:w="2100" w:type="dxa"/>
                    <w:jc w:val="center"/>
                    <w:tblCellSpacing w:w="52" w:type="dxa"/>
                    <w:tblCellMar>
                      <w:left w:w="0" w:type="dxa"/>
                      <w:right w:w="0" w:type="dxa"/>
                    </w:tblCellMar>
                    <w:tblLook w:val="04A0" w:firstRow="1" w:lastRow="0" w:firstColumn="1" w:lastColumn="0" w:noHBand="0" w:noVBand="1"/>
                  </w:tblPr>
                  <w:tblGrid>
                    <w:gridCol w:w="2100"/>
                  </w:tblGrid>
                  <w:tr w:rsidR="002D39E1" w:rsidTr="00EC14A5">
                    <w:trPr>
                      <w:trHeight w:val="2025"/>
                      <w:tblCellSpacing w:w="52" w:type="dxa"/>
                      <w:jc w:val="center"/>
                    </w:trPr>
                    <w:tc>
                      <w:tcPr>
                        <w:tcW w:w="1860" w:type="dxa"/>
                        <w:vAlign w:val="center"/>
                        <w:hideMark/>
                      </w:tcPr>
                      <w:p w:rsidR="002D39E1" w:rsidRDefault="002D39E1" w:rsidP="00EC14A5">
                        <w:pPr>
                          <w:jc w:val="center"/>
                          <w:rPr>
                            <w:rFonts w:ascii="Verdana" w:eastAsia="Times New Roman" w:hAnsi="Verdana"/>
                          </w:rPr>
                        </w:pPr>
                        <w:r>
                          <w:rPr>
                            <w:rFonts w:ascii="Verdana" w:eastAsia="Times New Roman" w:hAnsi="Verdana"/>
                            <w:noProof/>
                          </w:rPr>
                          <w:drawing>
                            <wp:inline distT="0" distB="0" distL="0" distR="0" wp14:anchorId="3FAE77E0" wp14:editId="2339ADDC">
                              <wp:extent cx="1181100" cy="1285875"/>
                              <wp:effectExtent l="0" t="0" r="0" b="9525"/>
                              <wp:docPr id="1" name="Picture 1" descr="http://my.bdjobs.com/photos/325001-350000/14325522x0s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bdjobs.com/photos/325001-350000/14325522x0s1w.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81100" cy="1285875"/>
                                      </a:xfrm>
                                      <a:prstGeom prst="rect">
                                        <a:avLst/>
                                      </a:prstGeom>
                                      <a:noFill/>
                                      <a:ln>
                                        <a:noFill/>
                                      </a:ln>
                                    </pic:spPr>
                                  </pic:pic>
                                </a:graphicData>
                              </a:graphic>
                            </wp:inline>
                          </w:drawing>
                        </w:r>
                      </w:p>
                    </w:tc>
                  </w:tr>
                </w:tbl>
                <w:p w:rsidR="002D39E1" w:rsidRDefault="002D39E1" w:rsidP="00EC14A5">
                  <w:pPr>
                    <w:jc w:val="center"/>
                    <w:rPr>
                      <w:rFonts w:eastAsia="Times New Roman"/>
                      <w:sz w:val="20"/>
                      <w:szCs w:val="20"/>
                    </w:rPr>
                  </w:pPr>
                </w:p>
              </w:tc>
            </w:tr>
            <w:tr w:rsidR="002D39E1" w:rsidTr="00EC14A5">
              <w:trPr>
                <w:tblCellSpacing w:w="0" w:type="dxa"/>
                <w:jc w:val="center"/>
              </w:trPr>
              <w:tc>
                <w:tcPr>
                  <w:tcW w:w="0" w:type="auto"/>
                  <w:shd w:val="clear" w:color="auto" w:fill="FFFFFF"/>
                  <w:tcMar>
                    <w:top w:w="30" w:type="dxa"/>
                    <w:left w:w="105" w:type="dxa"/>
                    <w:bottom w:w="30" w:type="dxa"/>
                    <w:right w:w="0" w:type="dxa"/>
                  </w:tcMar>
                  <w:vAlign w:val="center"/>
                  <w:hideMark/>
                </w:tcPr>
                <w:p w:rsidR="002D39E1" w:rsidRDefault="002D39E1" w:rsidP="00EC14A5">
                  <w:pPr>
                    <w:rPr>
                      <w:rFonts w:eastAsia="Times New Roman"/>
                      <w:sz w:val="20"/>
                      <w:szCs w:val="20"/>
                    </w:rPr>
                  </w:pPr>
                </w:p>
              </w:tc>
              <w:tc>
                <w:tcPr>
                  <w:tcW w:w="0" w:type="auto"/>
                  <w:vMerge/>
                  <w:vAlign w:val="center"/>
                  <w:hideMark/>
                </w:tcPr>
                <w:p w:rsidR="002D39E1" w:rsidRDefault="002D39E1" w:rsidP="00EC14A5">
                  <w:pPr>
                    <w:rPr>
                      <w:rFonts w:eastAsia="Times New Roman"/>
                      <w:sz w:val="20"/>
                      <w:szCs w:val="20"/>
                    </w:rPr>
                  </w:pPr>
                </w:p>
              </w:tc>
            </w:tr>
          </w:tbl>
          <w:p w:rsidR="002D39E1" w:rsidRDefault="002D39E1" w:rsidP="00EC14A5">
            <w:pPr>
              <w:jc w:val="center"/>
              <w:rPr>
                <w:rFonts w:eastAsia="Times New Roman"/>
                <w:sz w:val="20"/>
                <w:szCs w:val="20"/>
              </w:rPr>
            </w:pPr>
          </w:p>
        </w:tc>
      </w:tr>
    </w:tbl>
    <w:p w:rsidR="002D39E1" w:rsidRDefault="002D39E1" w:rsidP="002D39E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39E1" w:rsidTr="00EC14A5">
        <w:trPr>
          <w:tblCellSpacing w:w="0" w:type="dxa"/>
          <w:jc w:val="center"/>
        </w:trPr>
        <w:tc>
          <w:tcPr>
            <w:tcW w:w="0" w:type="auto"/>
            <w:tcBorders>
              <w:top w:val="nil"/>
              <w:left w:val="nil"/>
              <w:bottom w:val="single" w:sz="6" w:space="0" w:color="000000"/>
              <w:right w:val="nil"/>
            </w:tcBorders>
            <w:vAlign w:val="center"/>
            <w:hideMark/>
          </w:tcPr>
          <w:p w:rsidR="002D39E1" w:rsidRDefault="002D39E1" w:rsidP="00EC14A5">
            <w:pPr>
              <w:rPr>
                <w:rFonts w:ascii="Verdana" w:eastAsia="Times New Roman" w:hAnsi="Verdana"/>
              </w:rPr>
            </w:pPr>
            <w:r>
              <w:rPr>
                <w:rFonts w:ascii="Verdana" w:eastAsia="Times New Roman" w:hAnsi="Verdana"/>
              </w:rPr>
              <w:t>.</w:t>
            </w:r>
          </w:p>
        </w:tc>
      </w:tr>
      <w:tr w:rsidR="002D39E1" w:rsidTr="00EC14A5">
        <w:trPr>
          <w:tblCellSpacing w:w="0" w:type="dxa"/>
          <w:jc w:val="center"/>
        </w:trPr>
        <w:tc>
          <w:tcPr>
            <w:tcW w:w="0" w:type="auto"/>
            <w:vAlign w:val="center"/>
            <w:hideMark/>
          </w:tcPr>
          <w:p w:rsidR="002D39E1" w:rsidRDefault="002D39E1" w:rsidP="00EC14A5">
            <w:pPr>
              <w:rPr>
                <w:rFonts w:ascii="Verdana" w:eastAsia="Times New Roman" w:hAnsi="Verdana"/>
              </w:rPr>
            </w:pPr>
            <w:r>
              <w:rPr>
                <w:rFonts w:ascii="Verdana" w:eastAsia="Times New Roman" w:hAnsi="Verdana"/>
              </w:rPr>
              <w:t>.</w:t>
            </w:r>
          </w:p>
        </w:tc>
      </w:tr>
      <w:tr w:rsidR="002D39E1" w:rsidTr="00EC14A5">
        <w:trPr>
          <w:tblCellSpacing w:w="0" w:type="dxa"/>
          <w:jc w:val="center"/>
        </w:trPr>
        <w:tc>
          <w:tcPr>
            <w:tcW w:w="0" w:type="auto"/>
            <w:shd w:val="clear" w:color="auto" w:fill="E6E6E6"/>
            <w:tcMar>
              <w:top w:w="30" w:type="dxa"/>
              <w:left w:w="30" w:type="dxa"/>
              <w:bottom w:w="30" w:type="dxa"/>
              <w:right w:w="0" w:type="dxa"/>
            </w:tcMar>
            <w:vAlign w:val="center"/>
            <w:hideMark/>
          </w:tcPr>
          <w:p w:rsidR="002D39E1" w:rsidRDefault="002D39E1" w:rsidP="00EC14A5">
            <w:pPr>
              <w:rPr>
                <w:rFonts w:ascii="Verdana" w:eastAsia="Times New Roman" w:hAnsi="Verdana"/>
                <w:b/>
                <w:bCs/>
                <w:sz w:val="18"/>
                <w:szCs w:val="18"/>
              </w:rPr>
            </w:pPr>
            <w:r>
              <w:rPr>
                <w:rFonts w:ascii="Verdana" w:eastAsia="Times New Roman" w:hAnsi="Verdana"/>
                <w:b/>
                <w:bCs/>
                <w:sz w:val="18"/>
                <w:szCs w:val="18"/>
                <w:u w:val="single"/>
              </w:rPr>
              <w:t>Career Objective:</w:t>
            </w:r>
          </w:p>
        </w:tc>
      </w:tr>
      <w:tr w:rsidR="002D39E1" w:rsidTr="00EC14A5">
        <w:trPr>
          <w:tblCellSpacing w:w="0" w:type="dxa"/>
          <w:jc w:val="center"/>
        </w:trPr>
        <w:tc>
          <w:tcPr>
            <w:tcW w:w="0" w:type="auto"/>
            <w:shd w:val="clear" w:color="auto" w:fill="FFFFFF"/>
            <w:tcMar>
              <w:top w:w="105" w:type="dxa"/>
              <w:left w:w="75" w:type="dxa"/>
              <w:bottom w:w="15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To have an excellent position in IT field to apply and contribute my knowledge, expertise and Communication skills in an established And sound organization. </w:t>
            </w:r>
          </w:p>
        </w:tc>
      </w:tr>
    </w:tbl>
    <w:p w:rsidR="002D39E1" w:rsidRDefault="002D39E1" w:rsidP="002D39E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39E1" w:rsidTr="00EC14A5">
        <w:trPr>
          <w:tblCellSpacing w:w="0" w:type="dxa"/>
          <w:jc w:val="center"/>
        </w:trPr>
        <w:tc>
          <w:tcPr>
            <w:tcW w:w="0" w:type="auto"/>
            <w:shd w:val="clear" w:color="auto" w:fill="E6E6E6"/>
            <w:tcMar>
              <w:top w:w="30" w:type="dxa"/>
              <w:left w:w="30" w:type="dxa"/>
              <w:bottom w:w="30" w:type="dxa"/>
              <w:right w:w="0" w:type="dxa"/>
            </w:tcMar>
            <w:vAlign w:val="center"/>
            <w:hideMark/>
          </w:tcPr>
          <w:p w:rsidR="002D39E1" w:rsidRDefault="002D39E1" w:rsidP="00EC14A5">
            <w:pPr>
              <w:rPr>
                <w:rFonts w:ascii="Verdana" w:eastAsia="Times New Roman" w:hAnsi="Verdana"/>
                <w:b/>
                <w:bCs/>
                <w:sz w:val="18"/>
                <w:szCs w:val="18"/>
              </w:rPr>
            </w:pPr>
            <w:r>
              <w:rPr>
                <w:rFonts w:ascii="Verdana" w:eastAsia="Times New Roman" w:hAnsi="Verdana"/>
                <w:b/>
                <w:bCs/>
                <w:sz w:val="18"/>
                <w:szCs w:val="18"/>
                <w:u w:val="single"/>
              </w:rPr>
              <w:t>Career Summary:</w:t>
            </w:r>
          </w:p>
        </w:tc>
      </w:tr>
      <w:tr w:rsidR="002D39E1" w:rsidTr="00EC14A5">
        <w:trPr>
          <w:tblCellSpacing w:w="0" w:type="dxa"/>
          <w:jc w:val="center"/>
        </w:trPr>
        <w:tc>
          <w:tcPr>
            <w:tcW w:w="0" w:type="auto"/>
            <w:shd w:val="clear" w:color="auto" w:fill="FFFFFF"/>
            <w:tcMar>
              <w:top w:w="105" w:type="dxa"/>
              <w:left w:w="75" w:type="dxa"/>
              <w:bottom w:w="15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Background encompasses over 13 years of professional experience in the regulated life sciences, software and manufacturing industry with skills and qualifications in the areas of project management, department management, system implementation, business analysis, client relations, and technical support. Recognized as a highly motivated individual with proven communication, analytical, problem-solving and leadership skills who successfully delivers enterprise systems with increased functionality. </w:t>
            </w:r>
          </w:p>
        </w:tc>
      </w:tr>
    </w:tbl>
    <w:p w:rsidR="002D39E1" w:rsidRDefault="002D39E1" w:rsidP="002D39E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39E1" w:rsidTr="00EC14A5">
        <w:trPr>
          <w:tblCellSpacing w:w="0" w:type="dxa"/>
          <w:jc w:val="center"/>
        </w:trPr>
        <w:tc>
          <w:tcPr>
            <w:tcW w:w="0" w:type="auto"/>
            <w:shd w:val="clear" w:color="auto" w:fill="E6E6E6"/>
            <w:tcMar>
              <w:top w:w="30" w:type="dxa"/>
              <w:left w:w="30" w:type="dxa"/>
              <w:bottom w:w="30" w:type="dxa"/>
              <w:right w:w="0" w:type="dxa"/>
            </w:tcMar>
            <w:vAlign w:val="center"/>
            <w:hideMark/>
          </w:tcPr>
          <w:p w:rsidR="002D39E1" w:rsidRDefault="002D39E1" w:rsidP="00EC14A5">
            <w:pPr>
              <w:rPr>
                <w:rFonts w:ascii="Verdana" w:eastAsia="Times New Roman" w:hAnsi="Verdana"/>
                <w:b/>
                <w:bCs/>
                <w:sz w:val="18"/>
                <w:szCs w:val="18"/>
              </w:rPr>
            </w:pPr>
            <w:r>
              <w:rPr>
                <w:rFonts w:ascii="Verdana" w:eastAsia="Times New Roman" w:hAnsi="Verdana"/>
                <w:b/>
                <w:bCs/>
                <w:sz w:val="18"/>
                <w:szCs w:val="18"/>
                <w:u w:val="single"/>
              </w:rPr>
              <w:t>Special Qualification:</w:t>
            </w:r>
          </w:p>
        </w:tc>
      </w:tr>
      <w:tr w:rsidR="002D39E1" w:rsidTr="00EC14A5">
        <w:trPr>
          <w:tblCellSpacing w:w="0" w:type="dxa"/>
          <w:jc w:val="center"/>
        </w:trPr>
        <w:tc>
          <w:tcPr>
            <w:tcW w:w="0" w:type="auto"/>
            <w:shd w:val="clear" w:color="auto" w:fill="FFFFFF"/>
            <w:tcMar>
              <w:top w:w="105" w:type="dxa"/>
              <w:left w:w="75" w:type="dxa"/>
              <w:bottom w:w="15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C++, Java, VB 6.0, VB. Net, C#, PHP, Java Script, PL/SQL, Developer 6i,SQL Server 7.0, SQL Server 2000, My SQL, Oracle 8i, Oracle 9i, Oracle 10g, SPSS, STATA and Microsoft Dynamics NAV (Navision) </w:t>
            </w:r>
          </w:p>
        </w:tc>
      </w:tr>
    </w:tbl>
    <w:p w:rsidR="002D39E1" w:rsidRDefault="002D39E1" w:rsidP="002D39E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265"/>
        <w:gridCol w:w="8735"/>
      </w:tblGrid>
      <w:tr w:rsidR="002D39E1" w:rsidTr="00EC14A5">
        <w:trPr>
          <w:tblCellSpacing w:w="0" w:type="dxa"/>
          <w:jc w:val="center"/>
        </w:trPr>
        <w:tc>
          <w:tcPr>
            <w:tcW w:w="0" w:type="auto"/>
            <w:gridSpan w:val="2"/>
            <w:shd w:val="clear" w:color="auto" w:fill="E6E6E6"/>
            <w:tcMar>
              <w:top w:w="30" w:type="dxa"/>
              <w:left w:w="30" w:type="dxa"/>
              <w:bottom w:w="30" w:type="dxa"/>
              <w:right w:w="0" w:type="dxa"/>
            </w:tcMar>
            <w:vAlign w:val="center"/>
            <w:hideMark/>
          </w:tcPr>
          <w:p w:rsidR="002D39E1" w:rsidRDefault="002D39E1" w:rsidP="00EC14A5">
            <w:pPr>
              <w:rPr>
                <w:rFonts w:ascii="Verdana" w:eastAsia="Times New Roman" w:hAnsi="Verdana"/>
                <w:b/>
                <w:bCs/>
                <w:sz w:val="18"/>
                <w:szCs w:val="18"/>
              </w:rPr>
            </w:pPr>
            <w:r>
              <w:rPr>
                <w:rFonts w:ascii="Verdana" w:eastAsia="Times New Roman" w:hAnsi="Verdana"/>
                <w:b/>
                <w:bCs/>
                <w:sz w:val="18"/>
                <w:szCs w:val="18"/>
                <w:u w:val="single"/>
              </w:rPr>
              <w:t>Employment History:</w:t>
            </w:r>
          </w:p>
        </w:tc>
      </w:tr>
      <w:tr w:rsidR="002D39E1" w:rsidTr="00EC14A5">
        <w:trPr>
          <w:tblCellSpacing w:w="0" w:type="dxa"/>
          <w:jc w:val="center"/>
        </w:trPr>
        <w:tc>
          <w:tcPr>
            <w:tcW w:w="0" w:type="auto"/>
            <w:gridSpan w:val="2"/>
            <w:shd w:val="clear" w:color="auto" w:fill="FFFFFF"/>
            <w:tcMar>
              <w:top w:w="105" w:type="dxa"/>
              <w:left w:w="75" w:type="dxa"/>
              <w:bottom w:w="150" w:type="dxa"/>
              <w:right w:w="0" w:type="dxa"/>
            </w:tcMar>
            <w:vAlign w:val="center"/>
            <w:hideMark/>
          </w:tcPr>
          <w:p w:rsidR="002D39E1" w:rsidRDefault="002D39E1" w:rsidP="00EC14A5">
            <w:pPr>
              <w:rPr>
                <w:rFonts w:ascii="Verdana" w:eastAsia="Times New Roman" w:hAnsi="Verdana"/>
                <w:sz w:val="17"/>
                <w:szCs w:val="17"/>
              </w:rPr>
            </w:pPr>
            <w:r>
              <w:rPr>
                <w:rStyle w:val="Strong"/>
                <w:rFonts w:ascii="Verdana" w:eastAsia="Times New Roman" w:hAnsi="Verdana"/>
                <w:sz w:val="17"/>
                <w:szCs w:val="17"/>
              </w:rPr>
              <w:t>Total Year of Experience :</w:t>
            </w:r>
            <w:r>
              <w:rPr>
                <w:rFonts w:ascii="Verdana" w:eastAsia="Times New Roman" w:hAnsi="Verdana"/>
                <w:sz w:val="17"/>
                <w:szCs w:val="17"/>
              </w:rPr>
              <w:t xml:space="preserve"> 18.0 Year(s) </w:t>
            </w:r>
          </w:p>
        </w:tc>
      </w:tr>
      <w:tr w:rsidR="002D39E1" w:rsidTr="00EC14A5">
        <w:trPr>
          <w:tblCellSpacing w:w="0" w:type="dxa"/>
          <w:jc w:val="center"/>
        </w:trPr>
        <w:tc>
          <w:tcPr>
            <w:tcW w:w="330" w:type="dxa"/>
            <w:shd w:val="clear" w:color="auto" w:fill="FFFFFF"/>
            <w:tcMar>
              <w:top w:w="105" w:type="dxa"/>
              <w:left w:w="75" w:type="dxa"/>
              <w:bottom w:w="15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1.</w:t>
            </w:r>
          </w:p>
        </w:tc>
        <w:tc>
          <w:tcPr>
            <w:tcW w:w="8670" w:type="dxa"/>
            <w:shd w:val="clear" w:color="auto" w:fill="FFFFFF"/>
            <w:tcMar>
              <w:top w:w="30" w:type="dxa"/>
              <w:left w:w="30" w:type="dxa"/>
              <w:bottom w:w="30" w:type="dxa"/>
              <w:right w:w="0" w:type="dxa"/>
            </w:tcMar>
            <w:vAlign w:val="center"/>
            <w:hideMark/>
          </w:tcPr>
          <w:p w:rsidR="002D39E1" w:rsidRDefault="002D39E1" w:rsidP="00EC14A5">
            <w:pPr>
              <w:rPr>
                <w:rFonts w:ascii="Verdana" w:eastAsia="Times New Roman" w:hAnsi="Verdana"/>
                <w:b/>
                <w:bCs/>
                <w:sz w:val="17"/>
                <w:szCs w:val="17"/>
              </w:rPr>
            </w:pPr>
            <w:r>
              <w:rPr>
                <w:rFonts w:ascii="Verdana" w:eastAsia="Times New Roman" w:hAnsi="Verdana"/>
                <w:b/>
                <w:bCs/>
                <w:sz w:val="17"/>
                <w:szCs w:val="17"/>
                <w:u w:val="single"/>
              </w:rPr>
              <w:t>Senior Programmer (Data Manager) ( March 12, 2007 - Continuing)</w:t>
            </w:r>
          </w:p>
        </w:tc>
      </w:tr>
      <w:tr w:rsidR="002D39E1" w:rsidTr="00EC14A5">
        <w:trPr>
          <w:tblCellSpacing w:w="0" w:type="dxa"/>
          <w:jc w:val="center"/>
        </w:trPr>
        <w:tc>
          <w:tcPr>
            <w:tcW w:w="0" w:type="auto"/>
            <w:vAlign w:val="center"/>
            <w:hideMark/>
          </w:tcPr>
          <w:p w:rsidR="002D39E1" w:rsidRDefault="002D39E1" w:rsidP="00EC14A5">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2D39E1" w:rsidRDefault="002D39E1" w:rsidP="00EC14A5">
            <w:pPr>
              <w:spacing w:after="240"/>
              <w:rPr>
                <w:rFonts w:ascii="Verdana" w:eastAsia="Times New Roman" w:hAnsi="Verdana"/>
                <w:sz w:val="17"/>
                <w:szCs w:val="17"/>
              </w:rPr>
            </w:pPr>
            <w:r>
              <w:rPr>
                <w:rStyle w:val="Strong"/>
                <w:rFonts w:ascii="Verdana" w:eastAsia="Times New Roman" w:hAnsi="Verdana"/>
                <w:sz w:val="17"/>
                <w:szCs w:val="17"/>
              </w:rPr>
              <w:t xml:space="preserve">International Centre for </w:t>
            </w:r>
            <w:proofErr w:type="spellStart"/>
            <w:r>
              <w:rPr>
                <w:rStyle w:val="Strong"/>
                <w:rFonts w:ascii="Verdana" w:eastAsia="Times New Roman" w:hAnsi="Verdana"/>
                <w:sz w:val="17"/>
                <w:szCs w:val="17"/>
              </w:rPr>
              <w:t>Diarrhoeal</w:t>
            </w:r>
            <w:proofErr w:type="spellEnd"/>
            <w:r>
              <w:rPr>
                <w:rStyle w:val="Strong"/>
                <w:rFonts w:ascii="Verdana" w:eastAsia="Times New Roman" w:hAnsi="Verdana"/>
                <w:sz w:val="17"/>
                <w:szCs w:val="17"/>
              </w:rPr>
              <w:t xml:space="preserve"> Disease Research, Bangladesh (ICDDR,B)</w:t>
            </w:r>
            <w:r>
              <w:rPr>
                <w:rFonts w:ascii="Verdana" w:eastAsia="Times New Roman" w:hAnsi="Verdana"/>
                <w:sz w:val="17"/>
                <w:szCs w:val="17"/>
              </w:rPr>
              <w:t xml:space="preserve"> </w:t>
            </w:r>
            <w:r>
              <w:rPr>
                <w:rFonts w:ascii="Verdana" w:eastAsia="Times New Roman" w:hAnsi="Verdana"/>
                <w:sz w:val="17"/>
                <w:szCs w:val="17"/>
              </w:rPr>
              <w:br/>
              <w:t xml:space="preserve">Company Location : Dhaka </w:t>
            </w:r>
            <w:r>
              <w:rPr>
                <w:rFonts w:ascii="Verdana" w:eastAsia="Times New Roman" w:hAnsi="Verdana"/>
                <w:sz w:val="17"/>
                <w:szCs w:val="17"/>
              </w:rPr>
              <w:br/>
              <w:t xml:space="preserve">Department: CHU, PHSD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Major responsibilities:</w:t>
            </w:r>
            <w:r>
              <w:rPr>
                <w:rFonts w:ascii="Verdana" w:eastAsia="Times New Roman" w:hAnsi="Verdana"/>
                <w:sz w:val="17"/>
                <w:szCs w:val="17"/>
              </w:rPr>
              <w:br/>
            </w:r>
            <w:r>
              <w:rPr>
                <w:rFonts w:ascii="Verdana" w:eastAsia="Times New Roman" w:hAnsi="Verdana"/>
                <w:sz w:val="17"/>
                <w:szCs w:val="17"/>
              </w:rPr>
              <w:br/>
              <w:t xml:space="preserve">Plan, organize, control and evaluate the operations of information systems and electronic data processing of different clinical research projects of International Centre for </w:t>
            </w:r>
            <w:proofErr w:type="spellStart"/>
            <w:r>
              <w:rPr>
                <w:rFonts w:ascii="Verdana" w:eastAsia="Times New Roman" w:hAnsi="Verdana"/>
                <w:sz w:val="17"/>
                <w:szCs w:val="17"/>
              </w:rPr>
              <w:t>Diarrhoeal</w:t>
            </w:r>
            <w:proofErr w:type="spellEnd"/>
            <w:r>
              <w:rPr>
                <w:rFonts w:ascii="Verdana" w:eastAsia="Times New Roman" w:hAnsi="Verdana"/>
                <w:sz w:val="17"/>
                <w:szCs w:val="17"/>
              </w:rPr>
              <w:t xml:space="preserve"> Disease Research, Bangladesh. </w:t>
            </w:r>
            <w:r>
              <w:rPr>
                <w:rFonts w:ascii="Verdana" w:eastAsia="Times New Roman" w:hAnsi="Verdana"/>
                <w:sz w:val="17"/>
                <w:szCs w:val="17"/>
              </w:rPr>
              <w:br/>
              <w:t>Develop and implement software and database for electronic data processing and computer systems operations and development.</w:t>
            </w:r>
            <w:r>
              <w:rPr>
                <w:rFonts w:ascii="Verdana" w:eastAsia="Times New Roman" w:hAnsi="Verdana"/>
                <w:sz w:val="17"/>
                <w:szCs w:val="17"/>
              </w:rPr>
              <w:br/>
              <w:t>Analyze and managed enhancement requests and defects while effectively communicating with the Change Control Board.</w:t>
            </w:r>
            <w:r>
              <w:rPr>
                <w:rFonts w:ascii="Verdana" w:eastAsia="Times New Roman" w:hAnsi="Verdana"/>
                <w:sz w:val="17"/>
                <w:szCs w:val="17"/>
              </w:rPr>
              <w:br/>
              <w:t>Meet with Donor Agency, Principal Investigator and other project related personnel to discuss system requirements, specifications, costs and timelines.</w:t>
            </w:r>
            <w:r>
              <w:rPr>
                <w:rFonts w:ascii="Verdana" w:eastAsia="Times New Roman" w:hAnsi="Verdana"/>
                <w:sz w:val="17"/>
                <w:szCs w:val="17"/>
              </w:rPr>
              <w:br/>
              <w:t>Assemble and manage teams of information systems personnel to design, develop, implement, operate and administer computer software, networks and information systems.</w:t>
            </w:r>
            <w:r>
              <w:rPr>
                <w:rFonts w:ascii="Verdana" w:eastAsia="Times New Roman" w:hAnsi="Verdana"/>
                <w:sz w:val="17"/>
                <w:szCs w:val="17"/>
              </w:rPr>
              <w:br/>
              <w:t>Help Principal Investigator to control the budget and expenditures for electronic data processing of the project.</w:t>
            </w:r>
            <w:r>
              <w:rPr>
                <w:rFonts w:ascii="Verdana" w:eastAsia="Times New Roman" w:hAnsi="Verdana"/>
                <w:sz w:val="17"/>
                <w:szCs w:val="17"/>
              </w:rPr>
              <w:br/>
              <w:t>Supervise IT personnel and oversee their professional development and training.</w:t>
            </w:r>
            <w:r>
              <w:rPr>
                <w:rFonts w:ascii="Verdana" w:eastAsia="Times New Roman" w:hAnsi="Verdana"/>
                <w:sz w:val="17"/>
                <w:szCs w:val="17"/>
              </w:rPr>
              <w:br/>
              <w:t>Increase in responsibilities with competency level and technical expertise acquired through professional experience on the job.</w:t>
            </w:r>
            <w:r>
              <w:rPr>
                <w:rFonts w:ascii="Verdana" w:eastAsia="Times New Roman" w:hAnsi="Verdana"/>
                <w:sz w:val="17"/>
                <w:szCs w:val="17"/>
              </w:rPr>
              <w:br/>
            </w:r>
            <w:r>
              <w:rPr>
                <w:rFonts w:ascii="Verdana" w:eastAsia="Times New Roman" w:hAnsi="Verdana"/>
                <w:sz w:val="17"/>
                <w:szCs w:val="17"/>
              </w:rPr>
              <w:br/>
            </w:r>
            <w:r>
              <w:rPr>
                <w:rFonts w:ascii="Verdana" w:eastAsia="Times New Roman" w:hAnsi="Verdana"/>
                <w:sz w:val="17"/>
                <w:szCs w:val="17"/>
              </w:rPr>
              <w:lastRenderedPageBreak/>
              <w:t>Involved with Projects:</w:t>
            </w:r>
            <w:r>
              <w:rPr>
                <w:rFonts w:ascii="Verdana" w:eastAsia="Times New Roman" w:hAnsi="Verdana"/>
                <w:sz w:val="17"/>
                <w:szCs w:val="17"/>
              </w:rPr>
              <w:br/>
            </w:r>
            <w:r>
              <w:rPr>
                <w:rFonts w:ascii="Verdana" w:eastAsia="Times New Roman" w:hAnsi="Verdana"/>
                <w:sz w:val="17"/>
                <w:szCs w:val="17"/>
              </w:rPr>
              <w:br/>
              <w:t>A Phase III, observer blind, randomized, non-influenza vaccine comparator-controlled, multi-country and multi-</w:t>
            </w:r>
            <w:proofErr w:type="spellStart"/>
            <w:r>
              <w:rPr>
                <w:rFonts w:ascii="Verdana" w:eastAsia="Times New Roman" w:hAnsi="Verdana"/>
                <w:sz w:val="17"/>
                <w:szCs w:val="17"/>
              </w:rPr>
              <w:t>centre</w:t>
            </w:r>
            <w:proofErr w:type="spellEnd"/>
            <w:r>
              <w:rPr>
                <w:rFonts w:ascii="Verdana" w:eastAsia="Times New Roman" w:hAnsi="Verdana"/>
                <w:sz w:val="17"/>
                <w:szCs w:val="17"/>
              </w:rPr>
              <w:t xml:space="preserve"> study of the efficacy of GSK </w:t>
            </w:r>
            <w:proofErr w:type="spellStart"/>
            <w:r>
              <w:rPr>
                <w:rFonts w:ascii="Verdana" w:eastAsia="Times New Roman" w:hAnsi="Verdana"/>
                <w:sz w:val="17"/>
                <w:szCs w:val="17"/>
              </w:rPr>
              <w:t>Biologicals</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Quandrivalent</w:t>
            </w:r>
            <w:proofErr w:type="spellEnd"/>
            <w:r>
              <w:rPr>
                <w:rFonts w:ascii="Verdana" w:eastAsia="Times New Roman" w:hAnsi="Verdana"/>
                <w:sz w:val="17"/>
                <w:szCs w:val="17"/>
              </w:rPr>
              <w:t xml:space="preserve">, inactivated, split </w:t>
            </w:r>
            <w:proofErr w:type="spellStart"/>
            <w:r>
              <w:rPr>
                <w:rFonts w:ascii="Verdana" w:eastAsia="Times New Roman" w:hAnsi="Verdana"/>
                <w:sz w:val="17"/>
                <w:szCs w:val="17"/>
              </w:rPr>
              <w:t>virion</w:t>
            </w:r>
            <w:proofErr w:type="spellEnd"/>
            <w:r>
              <w:rPr>
                <w:rFonts w:ascii="Verdana" w:eastAsia="Times New Roman" w:hAnsi="Verdana"/>
                <w:sz w:val="17"/>
                <w:szCs w:val="17"/>
              </w:rPr>
              <w:t xml:space="preserve">, seasonal influenza vaccine candidate, GSK2282512A (FLU QQIV), administered intramuscularly in healthy children 3 to 8 years of age. (Funded by </w:t>
            </w:r>
            <w:proofErr w:type="gramStart"/>
            <w:r>
              <w:rPr>
                <w:rFonts w:ascii="Verdana" w:eastAsia="Times New Roman" w:hAnsi="Verdana"/>
                <w:sz w:val="17"/>
                <w:szCs w:val="17"/>
              </w:rPr>
              <w:t>GSK )</w:t>
            </w:r>
            <w:proofErr w:type="gramEnd"/>
            <w:r>
              <w:rPr>
                <w:rFonts w:ascii="Verdana" w:eastAsia="Times New Roman" w:hAnsi="Verdana"/>
                <w:sz w:val="17"/>
                <w:szCs w:val="17"/>
              </w:rPr>
              <w:t>.</w:t>
            </w:r>
            <w:r>
              <w:rPr>
                <w:rFonts w:ascii="Verdana" w:eastAsia="Times New Roman" w:hAnsi="Verdana"/>
                <w:sz w:val="17"/>
                <w:szCs w:val="17"/>
              </w:rPr>
              <w:br/>
            </w:r>
            <w:r>
              <w:rPr>
                <w:rFonts w:ascii="Verdana" w:eastAsia="Times New Roman" w:hAnsi="Verdana"/>
                <w:sz w:val="17"/>
                <w:szCs w:val="17"/>
              </w:rPr>
              <w:br/>
            </w:r>
            <w:proofErr w:type="spellStart"/>
            <w:r>
              <w:rPr>
                <w:rFonts w:ascii="Verdana" w:eastAsia="Times New Roman" w:hAnsi="Verdana"/>
                <w:sz w:val="17"/>
                <w:szCs w:val="17"/>
              </w:rPr>
              <w:t>Itroduction</w:t>
            </w:r>
            <w:proofErr w:type="spellEnd"/>
            <w:r>
              <w:rPr>
                <w:rFonts w:ascii="Verdana" w:eastAsia="Times New Roman" w:hAnsi="Verdana"/>
                <w:sz w:val="17"/>
                <w:szCs w:val="17"/>
              </w:rPr>
              <w:t xml:space="preserve"> of an oral live human rotavirus (</w:t>
            </w:r>
            <w:proofErr w:type="spellStart"/>
            <w:r>
              <w:rPr>
                <w:rFonts w:ascii="Verdana" w:eastAsia="Times New Roman" w:hAnsi="Verdana"/>
                <w:sz w:val="17"/>
                <w:szCs w:val="17"/>
              </w:rPr>
              <w:t>Rotarix</w:t>
            </w:r>
            <w:proofErr w:type="spellEnd"/>
            <w:r>
              <w:rPr>
                <w:rFonts w:ascii="Verdana" w:eastAsia="Times New Roman" w:hAnsi="Verdana"/>
                <w:sz w:val="17"/>
                <w:szCs w:val="17"/>
              </w:rPr>
              <w:t xml:space="preserve">) vaccine </w:t>
            </w:r>
            <w:proofErr w:type="spellStart"/>
            <w:r>
              <w:rPr>
                <w:rFonts w:ascii="Verdana" w:eastAsia="Times New Roman" w:hAnsi="Verdana"/>
                <w:sz w:val="17"/>
                <w:szCs w:val="17"/>
              </w:rPr>
              <w:t>Matlab</w:t>
            </w:r>
            <w:proofErr w:type="spellEnd"/>
            <w:r>
              <w:rPr>
                <w:rFonts w:ascii="Verdana" w:eastAsia="Times New Roman" w:hAnsi="Verdana"/>
                <w:sz w:val="17"/>
                <w:szCs w:val="17"/>
              </w:rPr>
              <w:t xml:space="preserve"> (Funded by GSK &amp; PATH).</w:t>
            </w:r>
            <w:r>
              <w:rPr>
                <w:rFonts w:ascii="Verdana" w:eastAsia="Times New Roman" w:hAnsi="Verdana"/>
                <w:sz w:val="17"/>
                <w:szCs w:val="17"/>
              </w:rPr>
              <w:br/>
            </w:r>
            <w:r>
              <w:rPr>
                <w:rFonts w:ascii="Verdana" w:eastAsia="Times New Roman" w:hAnsi="Verdana"/>
                <w:sz w:val="17"/>
                <w:szCs w:val="17"/>
              </w:rPr>
              <w:br/>
              <w:t>Improving the Immune Response to Rotavirus Vaccine Enrollment and Vaccine Receipt Information (Funded by ICDDR</w:t>
            </w:r>
            <w:proofErr w:type="gramStart"/>
            <w:r>
              <w:rPr>
                <w:rFonts w:ascii="Verdana" w:eastAsia="Times New Roman" w:hAnsi="Verdana"/>
                <w:sz w:val="17"/>
                <w:szCs w:val="17"/>
              </w:rPr>
              <w:t>,B</w:t>
            </w:r>
            <w:proofErr w:type="gramEnd"/>
            <w:r>
              <w:rPr>
                <w:rFonts w:ascii="Verdana" w:eastAsia="Times New Roman" w:hAnsi="Verdana"/>
                <w:sz w:val="17"/>
                <w:szCs w:val="17"/>
              </w:rPr>
              <w:t>).</w:t>
            </w:r>
            <w:r>
              <w:rPr>
                <w:rFonts w:ascii="Verdana" w:eastAsia="Times New Roman" w:hAnsi="Verdana"/>
                <w:sz w:val="17"/>
                <w:szCs w:val="17"/>
              </w:rPr>
              <w:br/>
            </w:r>
            <w:r>
              <w:rPr>
                <w:rFonts w:ascii="Verdana" w:eastAsia="Times New Roman" w:hAnsi="Verdana"/>
                <w:sz w:val="17"/>
                <w:szCs w:val="17"/>
              </w:rPr>
              <w:br/>
              <w:t>Arsenic and Child Respiratory Health (Funded by University of California, Berkeley).</w:t>
            </w:r>
            <w:r>
              <w:rPr>
                <w:rFonts w:ascii="Verdana" w:eastAsia="Times New Roman" w:hAnsi="Verdana"/>
                <w:sz w:val="17"/>
                <w:szCs w:val="17"/>
              </w:rPr>
              <w:br/>
            </w:r>
            <w:r>
              <w:rPr>
                <w:rFonts w:ascii="Verdana" w:eastAsia="Times New Roman" w:hAnsi="Verdana"/>
                <w:sz w:val="17"/>
                <w:szCs w:val="17"/>
              </w:rPr>
              <w:br/>
              <w:t xml:space="preserve">Efficacy, Safety and Immunogenicity of </w:t>
            </w:r>
            <w:proofErr w:type="spellStart"/>
            <w:r>
              <w:rPr>
                <w:rFonts w:ascii="Verdana" w:eastAsia="Times New Roman" w:hAnsi="Verdana"/>
                <w:sz w:val="17"/>
                <w:szCs w:val="17"/>
              </w:rPr>
              <w:t>RotaTeqTM</w:t>
            </w:r>
            <w:proofErr w:type="spellEnd"/>
            <w:r>
              <w:rPr>
                <w:rFonts w:ascii="Verdana" w:eastAsia="Times New Roman" w:hAnsi="Verdana"/>
                <w:sz w:val="17"/>
                <w:szCs w:val="17"/>
              </w:rPr>
              <w:t xml:space="preserve"> among Infants in Asia and Africa Merck Protocol V260-015 (Funded by Merck &amp; PATH).</w:t>
            </w:r>
            <w:r>
              <w:rPr>
                <w:rFonts w:ascii="Verdana" w:eastAsia="Times New Roman" w:hAnsi="Verdana"/>
                <w:sz w:val="17"/>
                <w:szCs w:val="17"/>
              </w:rPr>
              <w:br/>
            </w:r>
            <w:r>
              <w:rPr>
                <w:rFonts w:ascii="Verdana" w:eastAsia="Times New Roman" w:hAnsi="Verdana"/>
                <w:sz w:val="17"/>
                <w:szCs w:val="17"/>
              </w:rPr>
              <w:br/>
            </w:r>
            <w:proofErr w:type="spellStart"/>
            <w:r>
              <w:rPr>
                <w:rFonts w:ascii="Verdana" w:eastAsia="Times New Roman" w:hAnsi="Verdana"/>
                <w:sz w:val="17"/>
                <w:szCs w:val="17"/>
              </w:rPr>
              <w:t>Othere</w:t>
            </w:r>
            <w:proofErr w:type="spellEnd"/>
            <w:r>
              <w:rPr>
                <w:rFonts w:ascii="Verdana" w:eastAsia="Times New Roman" w:hAnsi="Verdana"/>
                <w:sz w:val="17"/>
                <w:szCs w:val="17"/>
              </w:rPr>
              <w:t xml:space="preserve"> Rota </w:t>
            </w:r>
            <w:proofErr w:type="spellStart"/>
            <w:r>
              <w:rPr>
                <w:rFonts w:ascii="Verdana" w:eastAsia="Times New Roman" w:hAnsi="Verdana"/>
                <w:sz w:val="17"/>
                <w:szCs w:val="17"/>
              </w:rPr>
              <w:t>viruse</w:t>
            </w:r>
            <w:proofErr w:type="spellEnd"/>
            <w:r>
              <w:rPr>
                <w:rFonts w:ascii="Verdana" w:eastAsia="Times New Roman" w:hAnsi="Verdana"/>
                <w:sz w:val="17"/>
                <w:szCs w:val="17"/>
              </w:rPr>
              <w:t xml:space="preserve"> related sub study.</w:t>
            </w:r>
            <w:r>
              <w:rPr>
                <w:rFonts w:ascii="Verdana" w:eastAsia="Times New Roman" w:hAnsi="Verdana"/>
                <w:sz w:val="17"/>
                <w:szCs w:val="17"/>
              </w:rPr>
              <w:br/>
            </w:r>
            <w:r>
              <w:rPr>
                <w:rFonts w:ascii="Verdana" w:eastAsia="Times New Roman" w:hAnsi="Verdana"/>
                <w:sz w:val="17"/>
                <w:szCs w:val="17"/>
              </w:rPr>
              <w:br/>
              <w:t xml:space="preserve">Software </w:t>
            </w:r>
            <w:proofErr w:type="spellStart"/>
            <w:r>
              <w:rPr>
                <w:rFonts w:ascii="Verdana" w:eastAsia="Times New Roman" w:hAnsi="Verdana"/>
                <w:sz w:val="17"/>
                <w:szCs w:val="17"/>
              </w:rPr>
              <w:t>Devlopment</w:t>
            </w:r>
            <w:proofErr w:type="spellEnd"/>
            <w:r>
              <w:rPr>
                <w:rFonts w:ascii="Verdana" w:eastAsia="Times New Roman" w:hAnsi="Verdana"/>
                <w:sz w:val="17"/>
                <w:szCs w:val="17"/>
              </w:rPr>
              <w:t xml:space="preserve"> &amp; Data Management Tools:</w:t>
            </w:r>
            <w:r>
              <w:rPr>
                <w:rFonts w:ascii="Verdana" w:eastAsia="Times New Roman" w:hAnsi="Verdana"/>
                <w:sz w:val="17"/>
                <w:szCs w:val="17"/>
              </w:rPr>
              <w:br/>
            </w:r>
            <w:r>
              <w:rPr>
                <w:rFonts w:ascii="Verdana" w:eastAsia="Times New Roman" w:hAnsi="Verdana"/>
                <w:sz w:val="17"/>
                <w:szCs w:val="17"/>
              </w:rPr>
              <w:br/>
              <w:t xml:space="preserve">GUI: Visual </w:t>
            </w:r>
            <w:proofErr w:type="spellStart"/>
            <w:r>
              <w:rPr>
                <w:rFonts w:ascii="Verdana" w:eastAsia="Times New Roman" w:hAnsi="Verdana"/>
                <w:sz w:val="17"/>
                <w:szCs w:val="17"/>
              </w:rPr>
              <w:t>Stdio</w:t>
            </w:r>
            <w:proofErr w:type="spellEnd"/>
            <w:r>
              <w:rPr>
                <w:rFonts w:ascii="Verdana" w:eastAsia="Times New Roman" w:hAnsi="Verdana"/>
                <w:sz w:val="17"/>
                <w:szCs w:val="17"/>
              </w:rPr>
              <w:t xml:space="preserve"> 2008, Visual </w:t>
            </w:r>
            <w:proofErr w:type="spellStart"/>
            <w:r>
              <w:rPr>
                <w:rFonts w:ascii="Verdana" w:eastAsia="Times New Roman" w:hAnsi="Verdana"/>
                <w:sz w:val="17"/>
                <w:szCs w:val="17"/>
              </w:rPr>
              <w:t>Stdio</w:t>
            </w:r>
            <w:proofErr w:type="spellEnd"/>
            <w:r>
              <w:rPr>
                <w:rFonts w:ascii="Verdana" w:eastAsia="Times New Roman" w:hAnsi="Verdana"/>
                <w:sz w:val="17"/>
                <w:szCs w:val="17"/>
              </w:rPr>
              <w:t xml:space="preserve"> 6.0, Oracle </w:t>
            </w:r>
            <w:proofErr w:type="spellStart"/>
            <w:r>
              <w:rPr>
                <w:rFonts w:ascii="Verdana" w:eastAsia="Times New Roman" w:hAnsi="Verdana"/>
                <w:sz w:val="17"/>
                <w:szCs w:val="17"/>
              </w:rPr>
              <w:t>Devloper</w:t>
            </w:r>
            <w:proofErr w:type="spellEnd"/>
            <w:r>
              <w:rPr>
                <w:rFonts w:ascii="Verdana" w:eastAsia="Times New Roman" w:hAnsi="Verdana"/>
                <w:sz w:val="17"/>
                <w:szCs w:val="17"/>
              </w:rPr>
              <w:t xml:space="preserve"> 10g, 6i &amp; Crystal Reports</w:t>
            </w:r>
            <w:r>
              <w:rPr>
                <w:rFonts w:ascii="Verdana" w:eastAsia="Times New Roman" w:hAnsi="Verdana"/>
                <w:sz w:val="17"/>
                <w:szCs w:val="17"/>
              </w:rPr>
              <w:br/>
              <w:t>Database : Oracle 10g &amp; 9i, MS SQL Server 2005, 2000</w:t>
            </w:r>
            <w:r>
              <w:rPr>
                <w:rFonts w:ascii="Verdana" w:eastAsia="Times New Roman" w:hAnsi="Verdana"/>
                <w:sz w:val="17"/>
                <w:szCs w:val="17"/>
              </w:rPr>
              <w:br/>
            </w:r>
            <w:proofErr w:type="spellStart"/>
            <w:r>
              <w:rPr>
                <w:rFonts w:ascii="Verdana" w:eastAsia="Times New Roman" w:hAnsi="Verdana"/>
                <w:sz w:val="17"/>
                <w:szCs w:val="17"/>
              </w:rPr>
              <w:t>Statical</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Packges</w:t>
            </w:r>
            <w:proofErr w:type="spellEnd"/>
            <w:r>
              <w:rPr>
                <w:rFonts w:ascii="Verdana" w:eastAsia="Times New Roman" w:hAnsi="Verdana"/>
                <w:sz w:val="17"/>
                <w:szCs w:val="17"/>
              </w:rPr>
              <w:t>: SPSS &amp; STATA</w:t>
            </w:r>
            <w:r>
              <w:rPr>
                <w:rFonts w:ascii="Verdana" w:eastAsia="Times New Roman" w:hAnsi="Verdana"/>
                <w:sz w:val="17"/>
                <w:szCs w:val="17"/>
              </w:rPr>
              <w:br/>
            </w:r>
          </w:p>
        </w:tc>
      </w:tr>
      <w:tr w:rsidR="002D39E1" w:rsidTr="00EC14A5">
        <w:trPr>
          <w:tblCellSpacing w:w="0" w:type="dxa"/>
          <w:jc w:val="center"/>
        </w:trPr>
        <w:tc>
          <w:tcPr>
            <w:tcW w:w="330" w:type="dxa"/>
            <w:shd w:val="clear" w:color="auto" w:fill="FFFFFF"/>
            <w:tcMar>
              <w:top w:w="105" w:type="dxa"/>
              <w:left w:w="75" w:type="dxa"/>
              <w:bottom w:w="15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lastRenderedPageBreak/>
              <w:t>2.</w:t>
            </w:r>
          </w:p>
        </w:tc>
        <w:tc>
          <w:tcPr>
            <w:tcW w:w="8670" w:type="dxa"/>
            <w:shd w:val="clear" w:color="auto" w:fill="FFFFFF"/>
            <w:tcMar>
              <w:top w:w="30" w:type="dxa"/>
              <w:left w:w="30" w:type="dxa"/>
              <w:bottom w:w="30" w:type="dxa"/>
              <w:right w:w="0" w:type="dxa"/>
            </w:tcMar>
            <w:vAlign w:val="center"/>
            <w:hideMark/>
          </w:tcPr>
          <w:p w:rsidR="002D39E1" w:rsidRDefault="002D39E1" w:rsidP="00EC14A5">
            <w:pPr>
              <w:rPr>
                <w:rFonts w:ascii="Verdana" w:eastAsia="Times New Roman" w:hAnsi="Verdana"/>
                <w:b/>
                <w:bCs/>
                <w:sz w:val="17"/>
                <w:szCs w:val="17"/>
              </w:rPr>
            </w:pPr>
            <w:r>
              <w:rPr>
                <w:rFonts w:ascii="Verdana" w:eastAsia="Times New Roman" w:hAnsi="Verdana"/>
                <w:b/>
                <w:bCs/>
                <w:sz w:val="17"/>
                <w:szCs w:val="17"/>
                <w:u w:val="single"/>
              </w:rPr>
              <w:t>MIS &amp; IT Consultant ( November 01, 2006 - November 30, 2010)</w:t>
            </w:r>
          </w:p>
        </w:tc>
      </w:tr>
      <w:tr w:rsidR="002D39E1" w:rsidTr="00EC14A5">
        <w:trPr>
          <w:tblCellSpacing w:w="0" w:type="dxa"/>
          <w:jc w:val="center"/>
        </w:trPr>
        <w:tc>
          <w:tcPr>
            <w:tcW w:w="0" w:type="auto"/>
            <w:vAlign w:val="center"/>
            <w:hideMark/>
          </w:tcPr>
          <w:p w:rsidR="002D39E1" w:rsidRDefault="002D39E1" w:rsidP="00EC14A5">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2D39E1" w:rsidRDefault="002D39E1" w:rsidP="00EC14A5">
            <w:pPr>
              <w:spacing w:after="240"/>
              <w:rPr>
                <w:rFonts w:ascii="Verdana" w:eastAsia="Times New Roman" w:hAnsi="Verdana"/>
                <w:sz w:val="17"/>
                <w:szCs w:val="17"/>
              </w:rPr>
            </w:pPr>
            <w:proofErr w:type="spellStart"/>
            <w:r>
              <w:rPr>
                <w:rStyle w:val="Strong"/>
                <w:rFonts w:ascii="Verdana" w:eastAsia="Times New Roman" w:hAnsi="Verdana"/>
                <w:sz w:val="17"/>
                <w:szCs w:val="17"/>
              </w:rPr>
              <w:t>Inqilab</w:t>
            </w:r>
            <w:proofErr w:type="spellEnd"/>
            <w:r>
              <w:rPr>
                <w:rStyle w:val="Strong"/>
                <w:rFonts w:ascii="Verdana" w:eastAsia="Times New Roman" w:hAnsi="Verdana"/>
                <w:sz w:val="17"/>
                <w:szCs w:val="17"/>
              </w:rPr>
              <w:t xml:space="preserve"> Group Of Companies</w:t>
            </w:r>
            <w:r>
              <w:rPr>
                <w:rFonts w:ascii="Verdana" w:eastAsia="Times New Roman" w:hAnsi="Verdana"/>
                <w:sz w:val="17"/>
                <w:szCs w:val="17"/>
              </w:rPr>
              <w:t xml:space="preserve"> </w:t>
            </w:r>
            <w:r>
              <w:rPr>
                <w:rFonts w:ascii="Verdana" w:eastAsia="Times New Roman" w:hAnsi="Verdana"/>
                <w:sz w:val="17"/>
                <w:szCs w:val="17"/>
              </w:rPr>
              <w:br/>
              <w:t xml:space="preserve">Company </w:t>
            </w:r>
            <w:proofErr w:type="gramStart"/>
            <w:r>
              <w:rPr>
                <w:rFonts w:ascii="Verdana" w:eastAsia="Times New Roman" w:hAnsi="Verdana"/>
                <w:sz w:val="17"/>
                <w:szCs w:val="17"/>
              </w:rPr>
              <w:t>Location :</w:t>
            </w:r>
            <w:proofErr w:type="gramEnd"/>
            <w:r>
              <w:rPr>
                <w:rFonts w:ascii="Verdana" w:eastAsia="Times New Roman" w:hAnsi="Verdana"/>
                <w:sz w:val="17"/>
                <w:szCs w:val="17"/>
              </w:rPr>
              <w:t xml:space="preserve"> Dhaka </w:t>
            </w:r>
            <w:r>
              <w:rPr>
                <w:rFonts w:ascii="Verdana" w:eastAsia="Times New Roman" w:hAnsi="Verdana"/>
                <w:sz w:val="17"/>
                <w:szCs w:val="17"/>
              </w:rPr>
              <w:br/>
              <w:t xml:space="preserve">Department: IT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All type of MIS &amp; IT Consultancy like as System Analysis, Database Design and Administration, Network Administration, Software Design, Development, Implementation, Support and Modification of All Companies of the Group.</w:t>
            </w:r>
          </w:p>
        </w:tc>
      </w:tr>
      <w:tr w:rsidR="002D39E1" w:rsidTr="00EC14A5">
        <w:trPr>
          <w:tblCellSpacing w:w="0" w:type="dxa"/>
          <w:jc w:val="center"/>
        </w:trPr>
        <w:tc>
          <w:tcPr>
            <w:tcW w:w="330" w:type="dxa"/>
            <w:shd w:val="clear" w:color="auto" w:fill="FFFFFF"/>
            <w:tcMar>
              <w:top w:w="105" w:type="dxa"/>
              <w:left w:w="75" w:type="dxa"/>
              <w:bottom w:w="15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3.</w:t>
            </w:r>
          </w:p>
        </w:tc>
        <w:tc>
          <w:tcPr>
            <w:tcW w:w="8670" w:type="dxa"/>
            <w:shd w:val="clear" w:color="auto" w:fill="FFFFFF"/>
            <w:tcMar>
              <w:top w:w="30" w:type="dxa"/>
              <w:left w:w="30" w:type="dxa"/>
              <w:bottom w:w="30" w:type="dxa"/>
              <w:right w:w="0" w:type="dxa"/>
            </w:tcMar>
            <w:vAlign w:val="center"/>
            <w:hideMark/>
          </w:tcPr>
          <w:p w:rsidR="002D39E1" w:rsidRDefault="002D39E1" w:rsidP="00EC14A5">
            <w:pPr>
              <w:rPr>
                <w:rFonts w:ascii="Verdana" w:eastAsia="Times New Roman" w:hAnsi="Verdana"/>
                <w:b/>
                <w:bCs/>
                <w:sz w:val="17"/>
                <w:szCs w:val="17"/>
              </w:rPr>
            </w:pPr>
            <w:r>
              <w:rPr>
                <w:rFonts w:ascii="Verdana" w:eastAsia="Times New Roman" w:hAnsi="Verdana"/>
                <w:b/>
                <w:bCs/>
                <w:sz w:val="17"/>
                <w:szCs w:val="17"/>
                <w:u w:val="single"/>
              </w:rPr>
              <w:t>System Analyst ( March 01, 2006 - November 30, 2006)</w:t>
            </w:r>
          </w:p>
        </w:tc>
      </w:tr>
      <w:tr w:rsidR="002D39E1" w:rsidTr="00EC14A5">
        <w:trPr>
          <w:tblCellSpacing w:w="0" w:type="dxa"/>
          <w:jc w:val="center"/>
        </w:trPr>
        <w:tc>
          <w:tcPr>
            <w:tcW w:w="0" w:type="auto"/>
            <w:vAlign w:val="center"/>
            <w:hideMark/>
          </w:tcPr>
          <w:p w:rsidR="002D39E1" w:rsidRDefault="002D39E1" w:rsidP="00EC14A5">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2D39E1" w:rsidRDefault="002D39E1" w:rsidP="00EC14A5">
            <w:pPr>
              <w:spacing w:after="240"/>
              <w:rPr>
                <w:rFonts w:ascii="Verdana" w:eastAsia="Times New Roman" w:hAnsi="Verdana"/>
                <w:sz w:val="17"/>
                <w:szCs w:val="17"/>
              </w:rPr>
            </w:pPr>
            <w:proofErr w:type="spellStart"/>
            <w:r>
              <w:rPr>
                <w:rStyle w:val="Strong"/>
                <w:rFonts w:ascii="Verdana" w:eastAsia="Times New Roman" w:hAnsi="Verdana"/>
                <w:sz w:val="17"/>
                <w:szCs w:val="17"/>
              </w:rPr>
              <w:t>BlueChip</w:t>
            </w:r>
            <w:proofErr w:type="spellEnd"/>
            <w:r>
              <w:rPr>
                <w:rStyle w:val="Strong"/>
                <w:rFonts w:ascii="Verdana" w:eastAsia="Times New Roman" w:hAnsi="Verdana"/>
                <w:sz w:val="17"/>
                <w:szCs w:val="17"/>
              </w:rPr>
              <w:t xml:space="preserve"> Technologies Limited</w:t>
            </w:r>
            <w:r>
              <w:rPr>
                <w:rFonts w:ascii="Verdana" w:eastAsia="Times New Roman" w:hAnsi="Verdana"/>
                <w:sz w:val="17"/>
                <w:szCs w:val="17"/>
              </w:rPr>
              <w:t xml:space="preserve"> </w:t>
            </w:r>
            <w:r>
              <w:rPr>
                <w:rFonts w:ascii="Verdana" w:eastAsia="Times New Roman" w:hAnsi="Verdana"/>
                <w:sz w:val="17"/>
                <w:szCs w:val="17"/>
              </w:rPr>
              <w:br/>
              <w:t xml:space="preserve">Company </w:t>
            </w:r>
            <w:proofErr w:type="gramStart"/>
            <w:r>
              <w:rPr>
                <w:rFonts w:ascii="Verdana" w:eastAsia="Times New Roman" w:hAnsi="Verdana"/>
                <w:sz w:val="17"/>
                <w:szCs w:val="17"/>
              </w:rPr>
              <w:t>Location :</w:t>
            </w:r>
            <w:proofErr w:type="gramEnd"/>
            <w:r>
              <w:rPr>
                <w:rFonts w:ascii="Verdana" w:eastAsia="Times New Roman" w:hAnsi="Verdana"/>
                <w:sz w:val="17"/>
                <w:szCs w:val="17"/>
              </w:rPr>
              <w:t xml:space="preserve"> Dhaka </w:t>
            </w:r>
            <w:r>
              <w:rPr>
                <w:rFonts w:ascii="Verdana" w:eastAsia="Times New Roman" w:hAnsi="Verdana"/>
                <w:sz w:val="17"/>
                <w:szCs w:val="17"/>
              </w:rPr>
              <w:br/>
              <w:t xml:space="preserve">Department: Software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Major responsibilities:</w:t>
            </w:r>
            <w:r>
              <w:rPr>
                <w:rFonts w:ascii="Verdana" w:eastAsia="Times New Roman" w:hAnsi="Verdana"/>
                <w:sz w:val="17"/>
                <w:szCs w:val="17"/>
              </w:rPr>
              <w:br/>
            </w:r>
            <w:r>
              <w:rPr>
                <w:rFonts w:ascii="Verdana" w:eastAsia="Times New Roman" w:hAnsi="Verdana"/>
                <w:sz w:val="17"/>
                <w:szCs w:val="17"/>
              </w:rPr>
              <w:br/>
              <w:t>Plan, organize, direct, control and evaluate the operations of information systems and electronic data processing (EDP) departments and companies.</w:t>
            </w:r>
            <w:r>
              <w:rPr>
                <w:rFonts w:ascii="Verdana" w:eastAsia="Times New Roman" w:hAnsi="Verdana"/>
                <w:sz w:val="17"/>
                <w:szCs w:val="17"/>
              </w:rPr>
              <w:br/>
              <w:t>Develop and implement policies and procedures for electronic data processing and computer systems operations and development.</w:t>
            </w:r>
            <w:r>
              <w:rPr>
                <w:rFonts w:ascii="Verdana" w:eastAsia="Times New Roman" w:hAnsi="Verdana"/>
                <w:sz w:val="17"/>
                <w:szCs w:val="17"/>
              </w:rPr>
              <w:br/>
              <w:t>Meet with clients to discuss system requirements, specifications, costs and timelines.</w:t>
            </w:r>
            <w:r>
              <w:rPr>
                <w:rFonts w:ascii="Verdana" w:eastAsia="Times New Roman" w:hAnsi="Verdana"/>
                <w:sz w:val="17"/>
                <w:szCs w:val="17"/>
              </w:rPr>
              <w:br/>
              <w:t>Analyze and managed enhancement requests and defects while effectively communicating with the Change Control Board.</w:t>
            </w:r>
            <w:r>
              <w:rPr>
                <w:rFonts w:ascii="Verdana" w:eastAsia="Times New Roman" w:hAnsi="Verdana"/>
                <w:sz w:val="17"/>
                <w:szCs w:val="17"/>
              </w:rPr>
              <w:br/>
              <w:t>Assemble and manage teams of information systems personnel to design, develop, implement, operate and administer computer software, networks and information systems.</w:t>
            </w:r>
            <w:r>
              <w:rPr>
                <w:rFonts w:ascii="Verdana" w:eastAsia="Times New Roman" w:hAnsi="Verdana"/>
                <w:sz w:val="17"/>
                <w:szCs w:val="17"/>
              </w:rPr>
              <w:br/>
              <w:t>Help management to control the budget and expenditures of the company.</w:t>
            </w:r>
            <w:r>
              <w:rPr>
                <w:rFonts w:ascii="Verdana" w:eastAsia="Times New Roman" w:hAnsi="Verdana"/>
                <w:sz w:val="17"/>
                <w:szCs w:val="17"/>
              </w:rPr>
              <w:br/>
              <w:t>Recruit and supervise engineers, programmers, technicians and other personnel and oversee their professional development and training.</w:t>
            </w:r>
            <w:r>
              <w:rPr>
                <w:rFonts w:ascii="Verdana" w:eastAsia="Times New Roman" w:hAnsi="Verdana"/>
                <w:sz w:val="17"/>
                <w:szCs w:val="17"/>
              </w:rPr>
              <w:br/>
              <w:t>Increase in responsibilities with competency level and technical expertise acquired through professional experience on the job.</w:t>
            </w:r>
            <w:r>
              <w:rPr>
                <w:rFonts w:ascii="Verdana" w:eastAsia="Times New Roman" w:hAnsi="Verdana"/>
                <w:sz w:val="17"/>
                <w:szCs w:val="17"/>
              </w:rPr>
              <w:br/>
            </w:r>
            <w:r>
              <w:rPr>
                <w:rFonts w:ascii="Verdana" w:eastAsia="Times New Roman" w:hAnsi="Verdana"/>
                <w:sz w:val="17"/>
                <w:szCs w:val="17"/>
              </w:rPr>
              <w:lastRenderedPageBreak/>
              <w:br/>
              <w:t>Involved with Projects:</w:t>
            </w:r>
            <w:r>
              <w:rPr>
                <w:rFonts w:ascii="Verdana" w:eastAsia="Times New Roman" w:hAnsi="Verdana"/>
                <w:sz w:val="17"/>
                <w:szCs w:val="17"/>
              </w:rPr>
              <w:br/>
            </w:r>
            <w:r>
              <w:rPr>
                <w:rFonts w:ascii="Verdana" w:eastAsia="Times New Roman" w:hAnsi="Verdana"/>
                <w:sz w:val="17"/>
                <w:szCs w:val="17"/>
              </w:rPr>
              <w:br/>
              <w:t>Integrate Jute Solution</w:t>
            </w:r>
            <w:r>
              <w:rPr>
                <w:rFonts w:ascii="Verdana" w:eastAsia="Times New Roman" w:hAnsi="Verdana"/>
                <w:sz w:val="17"/>
                <w:szCs w:val="17"/>
              </w:rPr>
              <w:br/>
              <w:t>Integrate Manpower Requirement Solution</w:t>
            </w:r>
            <w:r>
              <w:rPr>
                <w:rFonts w:ascii="Verdana" w:eastAsia="Times New Roman" w:hAnsi="Verdana"/>
                <w:sz w:val="17"/>
                <w:szCs w:val="17"/>
              </w:rPr>
              <w:br/>
              <w:t>www.Chakri.com.bd Web Portal</w:t>
            </w:r>
            <w:r>
              <w:rPr>
                <w:rFonts w:ascii="Verdana" w:eastAsia="Times New Roman" w:hAnsi="Verdana"/>
                <w:sz w:val="17"/>
                <w:szCs w:val="17"/>
              </w:rPr>
              <w:br/>
              <w:t>www.To-let.com.bd Web Portal</w:t>
            </w:r>
            <w:r>
              <w:rPr>
                <w:rFonts w:ascii="Verdana" w:eastAsia="Times New Roman" w:hAnsi="Verdana"/>
                <w:sz w:val="17"/>
                <w:szCs w:val="17"/>
              </w:rPr>
              <w:br/>
            </w:r>
            <w:r>
              <w:rPr>
                <w:rFonts w:ascii="Verdana" w:eastAsia="Times New Roman" w:hAnsi="Verdana"/>
                <w:sz w:val="17"/>
                <w:szCs w:val="17"/>
              </w:rPr>
              <w:br/>
              <w:t xml:space="preserve">Software </w:t>
            </w:r>
            <w:proofErr w:type="spellStart"/>
            <w:r>
              <w:rPr>
                <w:rFonts w:ascii="Verdana" w:eastAsia="Times New Roman" w:hAnsi="Verdana"/>
                <w:sz w:val="17"/>
                <w:szCs w:val="17"/>
              </w:rPr>
              <w:t>Devlopment</w:t>
            </w:r>
            <w:proofErr w:type="spellEnd"/>
            <w:r>
              <w:rPr>
                <w:rFonts w:ascii="Verdana" w:eastAsia="Times New Roman" w:hAnsi="Verdana"/>
                <w:sz w:val="17"/>
                <w:szCs w:val="17"/>
              </w:rPr>
              <w:t xml:space="preserve"> &amp; Data Management Tools:</w:t>
            </w:r>
            <w:r>
              <w:rPr>
                <w:rFonts w:ascii="Verdana" w:eastAsia="Times New Roman" w:hAnsi="Verdana"/>
                <w:sz w:val="17"/>
                <w:szCs w:val="17"/>
              </w:rPr>
              <w:br/>
            </w:r>
            <w:r>
              <w:rPr>
                <w:rFonts w:ascii="Verdana" w:eastAsia="Times New Roman" w:hAnsi="Verdana"/>
                <w:sz w:val="17"/>
                <w:szCs w:val="17"/>
              </w:rPr>
              <w:br/>
              <w:t xml:space="preserve">GUI: Visual </w:t>
            </w:r>
            <w:proofErr w:type="spellStart"/>
            <w:r>
              <w:rPr>
                <w:rFonts w:ascii="Verdana" w:eastAsia="Times New Roman" w:hAnsi="Verdana"/>
                <w:sz w:val="17"/>
                <w:szCs w:val="17"/>
              </w:rPr>
              <w:t>Stdio</w:t>
            </w:r>
            <w:proofErr w:type="spellEnd"/>
            <w:r>
              <w:rPr>
                <w:rFonts w:ascii="Verdana" w:eastAsia="Times New Roman" w:hAnsi="Verdana"/>
                <w:sz w:val="17"/>
                <w:szCs w:val="17"/>
              </w:rPr>
              <w:t xml:space="preserve"> 2008 &amp; 6.0, Oracle </w:t>
            </w:r>
            <w:proofErr w:type="spellStart"/>
            <w:r>
              <w:rPr>
                <w:rFonts w:ascii="Verdana" w:eastAsia="Times New Roman" w:hAnsi="Verdana"/>
                <w:sz w:val="17"/>
                <w:szCs w:val="17"/>
              </w:rPr>
              <w:t>Devloper</w:t>
            </w:r>
            <w:proofErr w:type="spellEnd"/>
            <w:r>
              <w:rPr>
                <w:rFonts w:ascii="Verdana" w:eastAsia="Times New Roman" w:hAnsi="Verdana"/>
                <w:sz w:val="17"/>
                <w:szCs w:val="17"/>
              </w:rPr>
              <w:t xml:space="preserve"> 10g, 6i, PHP, Java Script, Crystal Reports</w:t>
            </w:r>
            <w:r>
              <w:rPr>
                <w:rFonts w:ascii="Verdana" w:eastAsia="Times New Roman" w:hAnsi="Verdana"/>
                <w:sz w:val="17"/>
                <w:szCs w:val="17"/>
              </w:rPr>
              <w:br/>
              <w:t>Database : Oracle 10g &amp; 9i, MS SQL Server 2005, 2000</w:t>
            </w:r>
          </w:p>
        </w:tc>
      </w:tr>
      <w:tr w:rsidR="002D39E1" w:rsidTr="00EC14A5">
        <w:trPr>
          <w:tblCellSpacing w:w="0" w:type="dxa"/>
          <w:jc w:val="center"/>
        </w:trPr>
        <w:tc>
          <w:tcPr>
            <w:tcW w:w="330" w:type="dxa"/>
            <w:shd w:val="clear" w:color="auto" w:fill="FFFFFF"/>
            <w:tcMar>
              <w:top w:w="105" w:type="dxa"/>
              <w:left w:w="75" w:type="dxa"/>
              <w:bottom w:w="15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lastRenderedPageBreak/>
              <w:t>4.</w:t>
            </w:r>
          </w:p>
        </w:tc>
        <w:tc>
          <w:tcPr>
            <w:tcW w:w="8670" w:type="dxa"/>
            <w:shd w:val="clear" w:color="auto" w:fill="FFFFFF"/>
            <w:tcMar>
              <w:top w:w="30" w:type="dxa"/>
              <w:left w:w="30" w:type="dxa"/>
              <w:bottom w:w="30" w:type="dxa"/>
              <w:right w:w="0" w:type="dxa"/>
            </w:tcMar>
            <w:vAlign w:val="center"/>
            <w:hideMark/>
          </w:tcPr>
          <w:p w:rsidR="002D39E1" w:rsidRDefault="002D39E1" w:rsidP="00EC14A5">
            <w:pPr>
              <w:rPr>
                <w:rFonts w:ascii="Verdana" w:eastAsia="Times New Roman" w:hAnsi="Verdana"/>
                <w:b/>
                <w:bCs/>
                <w:sz w:val="17"/>
                <w:szCs w:val="17"/>
              </w:rPr>
            </w:pPr>
            <w:r>
              <w:rPr>
                <w:rFonts w:ascii="Verdana" w:eastAsia="Times New Roman" w:hAnsi="Verdana"/>
                <w:b/>
                <w:bCs/>
                <w:sz w:val="17"/>
                <w:szCs w:val="17"/>
                <w:u w:val="single"/>
              </w:rPr>
              <w:t>Software Development Manager ( January 01, 2003 - February 28, 2006)</w:t>
            </w:r>
          </w:p>
        </w:tc>
      </w:tr>
      <w:tr w:rsidR="002D39E1" w:rsidTr="00EC14A5">
        <w:trPr>
          <w:tblCellSpacing w:w="0" w:type="dxa"/>
          <w:jc w:val="center"/>
        </w:trPr>
        <w:tc>
          <w:tcPr>
            <w:tcW w:w="0" w:type="auto"/>
            <w:vAlign w:val="center"/>
            <w:hideMark/>
          </w:tcPr>
          <w:p w:rsidR="002D39E1" w:rsidRDefault="002D39E1" w:rsidP="00EC14A5">
            <w:pPr>
              <w:jc w:val="center"/>
              <w:rPr>
                <w:rFonts w:ascii="Verdana" w:eastAsia="Times New Roman" w:hAnsi="Verdana"/>
              </w:rPr>
            </w:pPr>
            <w:r>
              <w:rPr>
                <w:rFonts w:ascii="Verdana" w:eastAsia="Times New Roman" w:hAnsi="Verdana"/>
              </w:rPr>
              <w:t>.</w:t>
            </w:r>
          </w:p>
        </w:tc>
        <w:tc>
          <w:tcPr>
            <w:tcW w:w="0" w:type="auto"/>
            <w:shd w:val="clear" w:color="auto" w:fill="FFFFFF"/>
            <w:tcMar>
              <w:top w:w="105" w:type="dxa"/>
              <w:left w:w="30" w:type="dxa"/>
              <w:bottom w:w="150" w:type="dxa"/>
              <w:right w:w="0" w:type="dxa"/>
            </w:tcMar>
            <w:vAlign w:val="center"/>
            <w:hideMark/>
          </w:tcPr>
          <w:p w:rsidR="002D39E1" w:rsidRDefault="002D39E1" w:rsidP="00EC14A5">
            <w:pPr>
              <w:spacing w:after="240"/>
              <w:rPr>
                <w:rFonts w:ascii="Verdana" w:eastAsia="Times New Roman" w:hAnsi="Verdana"/>
                <w:sz w:val="17"/>
                <w:szCs w:val="17"/>
              </w:rPr>
            </w:pPr>
            <w:proofErr w:type="spellStart"/>
            <w:r>
              <w:rPr>
                <w:rStyle w:val="Strong"/>
                <w:rFonts w:ascii="Verdana" w:eastAsia="Times New Roman" w:hAnsi="Verdana"/>
                <w:sz w:val="17"/>
                <w:szCs w:val="17"/>
              </w:rPr>
              <w:t>Inqilab</w:t>
            </w:r>
            <w:proofErr w:type="spellEnd"/>
            <w:r>
              <w:rPr>
                <w:rStyle w:val="Strong"/>
                <w:rFonts w:ascii="Verdana" w:eastAsia="Times New Roman" w:hAnsi="Verdana"/>
                <w:sz w:val="17"/>
                <w:szCs w:val="17"/>
              </w:rPr>
              <w:t xml:space="preserve"> Group Of Companies</w:t>
            </w:r>
            <w:r>
              <w:rPr>
                <w:rFonts w:ascii="Verdana" w:eastAsia="Times New Roman" w:hAnsi="Verdana"/>
                <w:sz w:val="17"/>
                <w:szCs w:val="17"/>
              </w:rPr>
              <w:t xml:space="preserve"> </w:t>
            </w:r>
            <w:r>
              <w:rPr>
                <w:rFonts w:ascii="Verdana" w:eastAsia="Times New Roman" w:hAnsi="Verdana"/>
                <w:sz w:val="17"/>
                <w:szCs w:val="17"/>
              </w:rPr>
              <w:br/>
              <w:t xml:space="preserve">Company </w:t>
            </w:r>
            <w:proofErr w:type="gramStart"/>
            <w:r>
              <w:rPr>
                <w:rFonts w:ascii="Verdana" w:eastAsia="Times New Roman" w:hAnsi="Verdana"/>
                <w:sz w:val="17"/>
                <w:szCs w:val="17"/>
              </w:rPr>
              <w:t>Location :</w:t>
            </w:r>
            <w:proofErr w:type="gramEnd"/>
            <w:r>
              <w:rPr>
                <w:rFonts w:ascii="Verdana" w:eastAsia="Times New Roman" w:hAnsi="Verdana"/>
                <w:sz w:val="17"/>
                <w:szCs w:val="17"/>
              </w:rPr>
              <w:t xml:space="preserve"> Dhaka </w:t>
            </w:r>
            <w:r>
              <w:rPr>
                <w:rFonts w:ascii="Verdana" w:eastAsia="Times New Roman" w:hAnsi="Verdana"/>
                <w:sz w:val="17"/>
                <w:szCs w:val="17"/>
              </w:rPr>
              <w:br/>
              <w:t xml:space="preserve">Department: IT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Major responsibilities:</w:t>
            </w:r>
            <w:r>
              <w:rPr>
                <w:rFonts w:ascii="Verdana" w:eastAsia="Times New Roman" w:hAnsi="Verdana"/>
                <w:sz w:val="17"/>
                <w:szCs w:val="17"/>
              </w:rPr>
              <w:br/>
            </w:r>
            <w:r>
              <w:rPr>
                <w:rFonts w:ascii="Verdana" w:eastAsia="Times New Roman" w:hAnsi="Verdana"/>
                <w:sz w:val="17"/>
                <w:szCs w:val="17"/>
              </w:rPr>
              <w:br/>
              <w:t>Plan, organize, direct, control and evaluate the operations of information systems and electronic data processing (EDP) departments and companies.</w:t>
            </w:r>
            <w:r>
              <w:rPr>
                <w:rFonts w:ascii="Verdana" w:eastAsia="Times New Roman" w:hAnsi="Verdana"/>
                <w:sz w:val="17"/>
                <w:szCs w:val="17"/>
              </w:rPr>
              <w:br/>
              <w:t>Develop and implement policies and procedures for electronic data processing and computer systems operations and development.</w:t>
            </w:r>
            <w:r>
              <w:rPr>
                <w:rFonts w:ascii="Verdana" w:eastAsia="Times New Roman" w:hAnsi="Verdana"/>
                <w:sz w:val="17"/>
                <w:szCs w:val="17"/>
              </w:rPr>
              <w:br/>
              <w:t xml:space="preserve">Meet with Senior Executives of </w:t>
            </w:r>
            <w:proofErr w:type="spellStart"/>
            <w:r>
              <w:rPr>
                <w:rFonts w:ascii="Verdana" w:eastAsia="Times New Roman" w:hAnsi="Verdana"/>
                <w:sz w:val="17"/>
                <w:szCs w:val="17"/>
              </w:rPr>
              <w:t>Inqilab</w:t>
            </w:r>
            <w:proofErr w:type="spellEnd"/>
            <w:r>
              <w:rPr>
                <w:rFonts w:ascii="Verdana" w:eastAsia="Times New Roman" w:hAnsi="Verdana"/>
                <w:sz w:val="17"/>
                <w:szCs w:val="17"/>
              </w:rPr>
              <w:t xml:space="preserve"> Group to discuss system requirements, specifications, costs and timelines.</w:t>
            </w:r>
            <w:r>
              <w:rPr>
                <w:rFonts w:ascii="Verdana" w:eastAsia="Times New Roman" w:hAnsi="Verdana"/>
                <w:sz w:val="17"/>
                <w:szCs w:val="17"/>
              </w:rPr>
              <w:br/>
              <w:t>Provided financial analysis and negotiation support for multiple consolidations of staff.</w:t>
            </w:r>
            <w:r>
              <w:rPr>
                <w:rFonts w:ascii="Verdana" w:eastAsia="Times New Roman" w:hAnsi="Verdana"/>
                <w:sz w:val="17"/>
                <w:szCs w:val="17"/>
              </w:rPr>
              <w:br/>
              <w:t>Analyze and managed enhancement requests and defects while effectively communicating with the Change Control Board.</w:t>
            </w:r>
            <w:r>
              <w:rPr>
                <w:rFonts w:ascii="Verdana" w:eastAsia="Times New Roman" w:hAnsi="Verdana"/>
                <w:sz w:val="17"/>
                <w:szCs w:val="17"/>
              </w:rPr>
              <w:br/>
              <w:t>Assemble and manage teams of information systems personnel to design, develop, implement, operate and administer computer software, networks and information systems.</w:t>
            </w:r>
            <w:r>
              <w:rPr>
                <w:rFonts w:ascii="Verdana" w:eastAsia="Times New Roman" w:hAnsi="Verdana"/>
                <w:sz w:val="17"/>
                <w:szCs w:val="17"/>
              </w:rPr>
              <w:br/>
              <w:t>Help management to control the budget and expenditures of the department or company.</w:t>
            </w:r>
            <w:r>
              <w:rPr>
                <w:rFonts w:ascii="Verdana" w:eastAsia="Times New Roman" w:hAnsi="Verdana"/>
                <w:sz w:val="17"/>
                <w:szCs w:val="17"/>
              </w:rPr>
              <w:br/>
              <w:t>Recruit and supervise engineers, programmers, technicians and other personnel and oversee their professional development and training.</w:t>
            </w:r>
            <w:r>
              <w:rPr>
                <w:rFonts w:ascii="Verdana" w:eastAsia="Times New Roman" w:hAnsi="Verdana"/>
                <w:sz w:val="17"/>
                <w:szCs w:val="17"/>
              </w:rPr>
              <w:br/>
              <w:t>Increase in responsibilities with competency level and technical expertise acquired through professional experience on the job.</w:t>
            </w:r>
            <w:r>
              <w:rPr>
                <w:rFonts w:ascii="Verdana" w:eastAsia="Times New Roman" w:hAnsi="Verdana"/>
                <w:sz w:val="17"/>
                <w:szCs w:val="17"/>
              </w:rPr>
              <w:br/>
            </w:r>
            <w:r>
              <w:rPr>
                <w:rFonts w:ascii="Verdana" w:eastAsia="Times New Roman" w:hAnsi="Verdana"/>
                <w:sz w:val="17"/>
                <w:szCs w:val="17"/>
              </w:rPr>
              <w:br/>
              <w:t>Involved with Project Modules</w:t>
            </w:r>
            <w:proofErr w:type="gramStart"/>
            <w:r>
              <w:rPr>
                <w:rFonts w:ascii="Verdana" w:eastAsia="Times New Roman" w:hAnsi="Verdana"/>
                <w:sz w:val="17"/>
                <w:szCs w:val="17"/>
              </w:rPr>
              <w:t>:</w:t>
            </w:r>
            <w:proofErr w:type="gramEnd"/>
            <w:r>
              <w:rPr>
                <w:rFonts w:ascii="Verdana" w:eastAsia="Times New Roman" w:hAnsi="Verdana"/>
                <w:sz w:val="17"/>
                <w:szCs w:val="17"/>
              </w:rPr>
              <w:br/>
            </w:r>
            <w:r>
              <w:rPr>
                <w:rFonts w:ascii="Verdana" w:eastAsia="Times New Roman" w:hAnsi="Verdana"/>
                <w:sz w:val="17"/>
                <w:szCs w:val="17"/>
              </w:rPr>
              <w:br/>
              <w:t>Personnel Management System</w:t>
            </w:r>
            <w:r>
              <w:rPr>
                <w:rFonts w:ascii="Verdana" w:eastAsia="Times New Roman" w:hAnsi="Verdana"/>
                <w:sz w:val="17"/>
                <w:szCs w:val="17"/>
              </w:rPr>
              <w:br/>
              <w:t>Payroll Management System</w:t>
            </w:r>
            <w:r>
              <w:rPr>
                <w:rFonts w:ascii="Verdana" w:eastAsia="Times New Roman" w:hAnsi="Verdana"/>
                <w:sz w:val="17"/>
                <w:szCs w:val="17"/>
              </w:rPr>
              <w:br/>
              <w:t>Accounts Management System</w:t>
            </w:r>
            <w:r>
              <w:rPr>
                <w:rFonts w:ascii="Verdana" w:eastAsia="Times New Roman" w:hAnsi="Verdana"/>
                <w:sz w:val="17"/>
                <w:szCs w:val="17"/>
              </w:rPr>
              <w:br/>
              <w:t>Inventory Management System</w:t>
            </w:r>
            <w:r>
              <w:rPr>
                <w:rFonts w:ascii="Verdana" w:eastAsia="Times New Roman" w:hAnsi="Verdana"/>
                <w:sz w:val="17"/>
                <w:szCs w:val="17"/>
              </w:rPr>
              <w:br/>
              <w:t>Advertisement Management System</w:t>
            </w:r>
            <w:r>
              <w:rPr>
                <w:rFonts w:ascii="Verdana" w:eastAsia="Times New Roman" w:hAnsi="Verdana"/>
                <w:sz w:val="17"/>
                <w:szCs w:val="17"/>
              </w:rPr>
              <w:br/>
              <w:t>Circulation Management System</w:t>
            </w:r>
            <w:r>
              <w:rPr>
                <w:rFonts w:ascii="Verdana" w:eastAsia="Times New Roman" w:hAnsi="Verdana"/>
                <w:sz w:val="17"/>
                <w:szCs w:val="17"/>
              </w:rPr>
              <w:br/>
              <w:t>Software Security Management.</w:t>
            </w:r>
            <w:r>
              <w:rPr>
                <w:rFonts w:ascii="Verdana" w:eastAsia="Times New Roman" w:hAnsi="Verdana"/>
                <w:sz w:val="17"/>
                <w:szCs w:val="17"/>
              </w:rPr>
              <w:br/>
              <w:t>Sale And Purchase Management System</w:t>
            </w:r>
            <w:r>
              <w:rPr>
                <w:rFonts w:ascii="Verdana" w:eastAsia="Times New Roman" w:hAnsi="Verdana"/>
                <w:sz w:val="17"/>
                <w:szCs w:val="17"/>
              </w:rPr>
              <w:br/>
              <w:t>Visa Management System</w:t>
            </w:r>
            <w:r>
              <w:rPr>
                <w:rFonts w:ascii="Verdana" w:eastAsia="Times New Roman" w:hAnsi="Verdana"/>
                <w:sz w:val="17"/>
                <w:szCs w:val="17"/>
              </w:rPr>
              <w:br/>
            </w:r>
            <w:r>
              <w:rPr>
                <w:rFonts w:ascii="Verdana" w:eastAsia="Times New Roman" w:hAnsi="Verdana"/>
                <w:sz w:val="17"/>
                <w:szCs w:val="17"/>
              </w:rPr>
              <w:br/>
              <w:t xml:space="preserve">Software </w:t>
            </w:r>
            <w:proofErr w:type="spellStart"/>
            <w:r>
              <w:rPr>
                <w:rFonts w:ascii="Verdana" w:eastAsia="Times New Roman" w:hAnsi="Verdana"/>
                <w:sz w:val="17"/>
                <w:szCs w:val="17"/>
              </w:rPr>
              <w:t>Devlopment</w:t>
            </w:r>
            <w:proofErr w:type="spellEnd"/>
            <w:r>
              <w:rPr>
                <w:rFonts w:ascii="Verdana" w:eastAsia="Times New Roman" w:hAnsi="Verdana"/>
                <w:sz w:val="17"/>
                <w:szCs w:val="17"/>
              </w:rPr>
              <w:t xml:space="preserve"> &amp; Data Management Tools:</w:t>
            </w:r>
            <w:r>
              <w:rPr>
                <w:rFonts w:ascii="Verdana" w:eastAsia="Times New Roman" w:hAnsi="Verdana"/>
                <w:sz w:val="17"/>
                <w:szCs w:val="17"/>
              </w:rPr>
              <w:br/>
            </w:r>
            <w:r>
              <w:rPr>
                <w:rFonts w:ascii="Verdana" w:eastAsia="Times New Roman" w:hAnsi="Verdana"/>
                <w:sz w:val="17"/>
                <w:szCs w:val="17"/>
              </w:rPr>
              <w:br/>
              <w:t xml:space="preserve">GUI: Visual </w:t>
            </w:r>
            <w:proofErr w:type="spellStart"/>
            <w:r>
              <w:rPr>
                <w:rFonts w:ascii="Verdana" w:eastAsia="Times New Roman" w:hAnsi="Verdana"/>
                <w:sz w:val="17"/>
                <w:szCs w:val="17"/>
              </w:rPr>
              <w:t>Stdio</w:t>
            </w:r>
            <w:proofErr w:type="spellEnd"/>
            <w:r>
              <w:rPr>
                <w:rFonts w:ascii="Verdana" w:eastAsia="Times New Roman" w:hAnsi="Verdana"/>
                <w:sz w:val="17"/>
                <w:szCs w:val="17"/>
              </w:rPr>
              <w:t xml:space="preserve"> 6.0, Oracle </w:t>
            </w:r>
            <w:proofErr w:type="spellStart"/>
            <w:r>
              <w:rPr>
                <w:rFonts w:ascii="Verdana" w:eastAsia="Times New Roman" w:hAnsi="Verdana"/>
                <w:sz w:val="17"/>
                <w:szCs w:val="17"/>
              </w:rPr>
              <w:t>Devloper</w:t>
            </w:r>
            <w:proofErr w:type="spellEnd"/>
            <w:r>
              <w:rPr>
                <w:rFonts w:ascii="Verdana" w:eastAsia="Times New Roman" w:hAnsi="Verdana"/>
                <w:sz w:val="17"/>
                <w:szCs w:val="17"/>
              </w:rPr>
              <w:t xml:space="preserve"> 6i, Crystal Reports</w:t>
            </w:r>
            <w:r>
              <w:rPr>
                <w:rFonts w:ascii="Verdana" w:eastAsia="Times New Roman" w:hAnsi="Verdana"/>
                <w:sz w:val="17"/>
                <w:szCs w:val="17"/>
              </w:rPr>
              <w:br/>
              <w:t>Database : Oracle 9i &amp; 8i, MS SQL Server 2000</w:t>
            </w:r>
            <w:r>
              <w:rPr>
                <w:rFonts w:ascii="Verdana" w:eastAsia="Times New Roman" w:hAnsi="Verdana"/>
                <w:sz w:val="17"/>
                <w:szCs w:val="17"/>
              </w:rPr>
              <w:br/>
            </w:r>
          </w:p>
        </w:tc>
      </w:tr>
      <w:tr w:rsidR="002D39E1" w:rsidTr="00EC14A5">
        <w:trPr>
          <w:tblCellSpacing w:w="0" w:type="dxa"/>
          <w:jc w:val="center"/>
        </w:trPr>
        <w:tc>
          <w:tcPr>
            <w:tcW w:w="330" w:type="dxa"/>
            <w:shd w:val="clear" w:color="auto" w:fill="FFFFFF"/>
            <w:tcMar>
              <w:top w:w="105" w:type="dxa"/>
              <w:left w:w="75" w:type="dxa"/>
              <w:bottom w:w="15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5.</w:t>
            </w:r>
          </w:p>
        </w:tc>
        <w:tc>
          <w:tcPr>
            <w:tcW w:w="8670" w:type="dxa"/>
            <w:shd w:val="clear" w:color="auto" w:fill="FFFFFF"/>
            <w:tcMar>
              <w:top w:w="30" w:type="dxa"/>
              <w:left w:w="30" w:type="dxa"/>
              <w:bottom w:w="30" w:type="dxa"/>
              <w:right w:w="0" w:type="dxa"/>
            </w:tcMar>
            <w:vAlign w:val="center"/>
            <w:hideMark/>
          </w:tcPr>
          <w:p w:rsidR="002D39E1" w:rsidRDefault="002D39E1" w:rsidP="00EC14A5">
            <w:pPr>
              <w:rPr>
                <w:rFonts w:ascii="Verdana" w:eastAsia="Times New Roman" w:hAnsi="Verdana"/>
                <w:b/>
                <w:bCs/>
                <w:sz w:val="17"/>
                <w:szCs w:val="17"/>
              </w:rPr>
            </w:pPr>
            <w:r>
              <w:rPr>
                <w:rFonts w:ascii="Verdana" w:eastAsia="Times New Roman" w:hAnsi="Verdana"/>
                <w:b/>
                <w:bCs/>
                <w:sz w:val="17"/>
                <w:szCs w:val="17"/>
                <w:u w:val="single"/>
              </w:rPr>
              <w:t>Programmer ( April 15, 2000 - December 31, 2002)</w:t>
            </w:r>
          </w:p>
        </w:tc>
      </w:tr>
      <w:tr w:rsidR="002D39E1" w:rsidTr="00EC14A5">
        <w:trPr>
          <w:tblCellSpacing w:w="0" w:type="dxa"/>
          <w:jc w:val="center"/>
        </w:trPr>
        <w:tc>
          <w:tcPr>
            <w:tcW w:w="0" w:type="auto"/>
            <w:vAlign w:val="center"/>
            <w:hideMark/>
          </w:tcPr>
          <w:p w:rsidR="002D39E1" w:rsidRDefault="002D39E1" w:rsidP="00EC14A5">
            <w:pPr>
              <w:jc w:val="center"/>
              <w:rPr>
                <w:rFonts w:ascii="Verdana" w:eastAsia="Times New Roman" w:hAnsi="Verdana"/>
              </w:rPr>
            </w:pPr>
            <w:r>
              <w:rPr>
                <w:rFonts w:ascii="Verdana" w:eastAsia="Times New Roman" w:hAnsi="Verdana"/>
              </w:rPr>
              <w:lastRenderedPageBreak/>
              <w:t>.</w:t>
            </w:r>
          </w:p>
        </w:tc>
        <w:tc>
          <w:tcPr>
            <w:tcW w:w="0" w:type="auto"/>
            <w:shd w:val="clear" w:color="auto" w:fill="FFFFFF"/>
            <w:tcMar>
              <w:top w:w="105" w:type="dxa"/>
              <w:left w:w="30" w:type="dxa"/>
              <w:bottom w:w="150" w:type="dxa"/>
              <w:right w:w="0" w:type="dxa"/>
            </w:tcMar>
            <w:vAlign w:val="center"/>
            <w:hideMark/>
          </w:tcPr>
          <w:p w:rsidR="002D39E1" w:rsidRDefault="002D39E1" w:rsidP="00EC14A5">
            <w:pPr>
              <w:spacing w:after="240"/>
              <w:rPr>
                <w:rFonts w:ascii="Verdana" w:eastAsia="Times New Roman" w:hAnsi="Verdana"/>
                <w:sz w:val="17"/>
                <w:szCs w:val="17"/>
              </w:rPr>
            </w:pPr>
            <w:proofErr w:type="spellStart"/>
            <w:r>
              <w:rPr>
                <w:rStyle w:val="Strong"/>
                <w:rFonts w:ascii="Verdana" w:eastAsia="Times New Roman" w:hAnsi="Verdana"/>
                <w:sz w:val="17"/>
                <w:szCs w:val="17"/>
              </w:rPr>
              <w:t>Grameen</w:t>
            </w:r>
            <w:proofErr w:type="spellEnd"/>
            <w:r>
              <w:rPr>
                <w:rStyle w:val="Strong"/>
                <w:rFonts w:ascii="Verdana" w:eastAsia="Times New Roman" w:hAnsi="Verdana"/>
                <w:sz w:val="17"/>
                <w:szCs w:val="17"/>
              </w:rPr>
              <w:t xml:space="preserve"> Software Ltd.</w:t>
            </w:r>
            <w:r>
              <w:rPr>
                <w:rFonts w:ascii="Verdana" w:eastAsia="Times New Roman" w:hAnsi="Verdana"/>
                <w:sz w:val="17"/>
                <w:szCs w:val="17"/>
              </w:rPr>
              <w:t xml:space="preserve"> </w:t>
            </w:r>
            <w:r>
              <w:rPr>
                <w:rFonts w:ascii="Verdana" w:eastAsia="Times New Roman" w:hAnsi="Verdana"/>
                <w:sz w:val="17"/>
                <w:szCs w:val="17"/>
              </w:rPr>
              <w:br/>
              <w:t xml:space="preserve">Company </w:t>
            </w:r>
            <w:proofErr w:type="gramStart"/>
            <w:r>
              <w:rPr>
                <w:rFonts w:ascii="Verdana" w:eastAsia="Times New Roman" w:hAnsi="Verdana"/>
                <w:sz w:val="17"/>
                <w:szCs w:val="17"/>
              </w:rPr>
              <w:t>Location :</w:t>
            </w:r>
            <w:proofErr w:type="gramEnd"/>
            <w:r>
              <w:rPr>
                <w:rFonts w:ascii="Verdana" w:eastAsia="Times New Roman" w:hAnsi="Verdana"/>
                <w:sz w:val="17"/>
                <w:szCs w:val="17"/>
              </w:rPr>
              <w:t xml:space="preserve"> Dhaka </w:t>
            </w:r>
            <w:r>
              <w:rPr>
                <w:rFonts w:ascii="Verdana" w:eastAsia="Times New Roman" w:hAnsi="Verdana"/>
                <w:sz w:val="17"/>
                <w:szCs w:val="17"/>
              </w:rPr>
              <w:br/>
              <w:t xml:space="preserve">Department: Software </w:t>
            </w:r>
            <w:r>
              <w:rPr>
                <w:rFonts w:ascii="Verdana" w:eastAsia="Times New Roman" w:hAnsi="Verdana"/>
                <w:sz w:val="17"/>
                <w:szCs w:val="17"/>
              </w:rPr>
              <w:br/>
            </w:r>
            <w:r>
              <w:rPr>
                <w:rStyle w:val="Strong"/>
                <w:rFonts w:ascii="Verdana" w:eastAsia="Times New Roman" w:hAnsi="Verdana"/>
                <w:i/>
                <w:iCs/>
                <w:sz w:val="17"/>
                <w:szCs w:val="17"/>
                <w:u w:val="single"/>
              </w:rPr>
              <w:t>Duties/Responsibilities:</w:t>
            </w:r>
            <w:r>
              <w:rPr>
                <w:rFonts w:ascii="Verdana" w:eastAsia="Times New Roman" w:hAnsi="Verdana"/>
                <w:sz w:val="17"/>
                <w:szCs w:val="17"/>
              </w:rPr>
              <w:t xml:space="preserve"> </w:t>
            </w:r>
            <w:r>
              <w:rPr>
                <w:rFonts w:ascii="Verdana" w:eastAsia="Times New Roman" w:hAnsi="Verdana"/>
                <w:sz w:val="17"/>
                <w:szCs w:val="17"/>
              </w:rPr>
              <w:br/>
              <w:t>Major responsibilities:</w:t>
            </w:r>
            <w:r>
              <w:rPr>
                <w:rFonts w:ascii="Verdana" w:eastAsia="Times New Roman" w:hAnsi="Verdana"/>
                <w:sz w:val="17"/>
                <w:szCs w:val="17"/>
              </w:rPr>
              <w:br/>
            </w:r>
            <w:r>
              <w:rPr>
                <w:rFonts w:ascii="Verdana" w:eastAsia="Times New Roman" w:hAnsi="Verdana"/>
                <w:sz w:val="17"/>
                <w:szCs w:val="17"/>
              </w:rPr>
              <w:br/>
              <w:t>Plan, organize and evaluate the operations of information systems and electronic data processing (EDP) departments and companies.</w:t>
            </w:r>
            <w:r>
              <w:rPr>
                <w:rFonts w:ascii="Verdana" w:eastAsia="Times New Roman" w:hAnsi="Verdana"/>
                <w:sz w:val="17"/>
                <w:szCs w:val="17"/>
              </w:rPr>
              <w:br/>
              <w:t>Develop and implement policies and procedures for electronic data processing and computer systems operations and development.</w:t>
            </w:r>
            <w:r>
              <w:rPr>
                <w:rFonts w:ascii="Verdana" w:eastAsia="Times New Roman" w:hAnsi="Verdana"/>
                <w:sz w:val="17"/>
                <w:szCs w:val="17"/>
              </w:rPr>
              <w:br/>
              <w:t>Meet with clients to discuss system requirements, specifications, costs and timelines.</w:t>
            </w:r>
            <w:r>
              <w:rPr>
                <w:rFonts w:ascii="Verdana" w:eastAsia="Times New Roman" w:hAnsi="Verdana"/>
                <w:sz w:val="17"/>
                <w:szCs w:val="17"/>
              </w:rPr>
              <w:br/>
              <w:t>Assemble and manage teams of information systems personnel to design, develop, implement and operate computer software and information systems.</w:t>
            </w:r>
            <w:r>
              <w:rPr>
                <w:rFonts w:ascii="Verdana" w:eastAsia="Times New Roman" w:hAnsi="Verdana"/>
                <w:sz w:val="17"/>
                <w:szCs w:val="17"/>
              </w:rPr>
              <w:br/>
              <w:t>Recruit and supervise technicians and other personnel and oversee their professional development and training.</w:t>
            </w:r>
            <w:r>
              <w:rPr>
                <w:rFonts w:ascii="Verdana" w:eastAsia="Times New Roman" w:hAnsi="Verdana"/>
                <w:sz w:val="17"/>
                <w:szCs w:val="17"/>
              </w:rPr>
              <w:br/>
              <w:t>Increase in responsibilities with competency level and technical expertise acquired through professional experience on the job.</w:t>
            </w:r>
            <w:r>
              <w:rPr>
                <w:rFonts w:ascii="Verdana" w:eastAsia="Times New Roman" w:hAnsi="Verdana"/>
                <w:sz w:val="17"/>
                <w:szCs w:val="17"/>
              </w:rPr>
              <w:br/>
            </w:r>
            <w:r>
              <w:rPr>
                <w:rFonts w:ascii="Verdana" w:eastAsia="Times New Roman" w:hAnsi="Verdana"/>
                <w:sz w:val="17"/>
                <w:szCs w:val="17"/>
              </w:rPr>
              <w:br/>
              <w:t>Involved with Projects:</w:t>
            </w:r>
            <w:r>
              <w:rPr>
                <w:rFonts w:ascii="Verdana" w:eastAsia="Times New Roman" w:hAnsi="Verdana"/>
                <w:sz w:val="17"/>
                <w:szCs w:val="17"/>
              </w:rPr>
              <w:br/>
            </w:r>
            <w:r>
              <w:rPr>
                <w:rFonts w:ascii="Verdana" w:eastAsia="Times New Roman" w:hAnsi="Verdana"/>
                <w:sz w:val="17"/>
                <w:szCs w:val="17"/>
              </w:rPr>
              <w:br/>
              <w:t>Integrated Special Security Force Management System</w:t>
            </w:r>
            <w:r>
              <w:rPr>
                <w:rFonts w:ascii="Verdana" w:eastAsia="Times New Roman" w:hAnsi="Verdana"/>
                <w:sz w:val="17"/>
                <w:szCs w:val="17"/>
              </w:rPr>
              <w:br/>
              <w:t>BAPEX Inventory &amp; Fixed Asset Management System</w:t>
            </w:r>
            <w:r>
              <w:rPr>
                <w:rFonts w:ascii="Verdana" w:eastAsia="Times New Roman" w:hAnsi="Verdana"/>
                <w:sz w:val="17"/>
                <w:szCs w:val="17"/>
              </w:rPr>
              <w:br/>
              <w:t xml:space="preserve">Integrated </w:t>
            </w:r>
            <w:proofErr w:type="spellStart"/>
            <w:r>
              <w:rPr>
                <w:rFonts w:ascii="Verdana" w:eastAsia="Times New Roman" w:hAnsi="Verdana"/>
                <w:sz w:val="17"/>
                <w:szCs w:val="17"/>
              </w:rPr>
              <w:t>Inqilab</w:t>
            </w:r>
            <w:proofErr w:type="spellEnd"/>
            <w:r>
              <w:rPr>
                <w:rFonts w:ascii="Verdana" w:eastAsia="Times New Roman" w:hAnsi="Verdana"/>
                <w:sz w:val="17"/>
                <w:szCs w:val="17"/>
              </w:rPr>
              <w:t xml:space="preserve"> Management System</w:t>
            </w:r>
            <w:r>
              <w:rPr>
                <w:rFonts w:ascii="Verdana" w:eastAsia="Times New Roman" w:hAnsi="Verdana"/>
                <w:sz w:val="17"/>
                <w:szCs w:val="17"/>
              </w:rPr>
              <w:br/>
              <w:t>Inventory Control System</w:t>
            </w:r>
            <w:r>
              <w:rPr>
                <w:rFonts w:ascii="Verdana" w:eastAsia="Times New Roman" w:hAnsi="Verdana"/>
                <w:sz w:val="17"/>
                <w:szCs w:val="17"/>
              </w:rPr>
              <w:br/>
              <w:t>Integrated Garments Solution</w:t>
            </w:r>
            <w:r>
              <w:rPr>
                <w:rFonts w:ascii="Verdana" w:eastAsia="Times New Roman" w:hAnsi="Verdana"/>
                <w:sz w:val="17"/>
                <w:szCs w:val="17"/>
              </w:rPr>
              <w:br/>
              <w:t>HRD Solution</w:t>
            </w:r>
            <w:r>
              <w:rPr>
                <w:rFonts w:ascii="Verdana" w:eastAsia="Times New Roman" w:hAnsi="Verdana"/>
                <w:sz w:val="17"/>
                <w:szCs w:val="17"/>
              </w:rPr>
              <w:br/>
              <w:t>Star Paperless Office</w:t>
            </w:r>
            <w:r>
              <w:rPr>
                <w:rFonts w:ascii="Verdana" w:eastAsia="Times New Roman" w:hAnsi="Verdana"/>
                <w:sz w:val="17"/>
                <w:szCs w:val="17"/>
              </w:rPr>
              <w:br/>
              <w:t>Sales Monitoring and Inventory Control System</w:t>
            </w:r>
            <w:r>
              <w:rPr>
                <w:rFonts w:ascii="Verdana" w:eastAsia="Times New Roman" w:hAnsi="Verdana"/>
                <w:sz w:val="17"/>
                <w:szCs w:val="17"/>
              </w:rPr>
              <w:br/>
            </w:r>
            <w:r>
              <w:rPr>
                <w:rFonts w:ascii="Verdana" w:eastAsia="Times New Roman" w:hAnsi="Verdana"/>
                <w:sz w:val="17"/>
                <w:szCs w:val="17"/>
              </w:rPr>
              <w:br/>
              <w:t xml:space="preserve">Software </w:t>
            </w:r>
            <w:proofErr w:type="spellStart"/>
            <w:r>
              <w:rPr>
                <w:rFonts w:ascii="Verdana" w:eastAsia="Times New Roman" w:hAnsi="Verdana"/>
                <w:sz w:val="17"/>
                <w:szCs w:val="17"/>
              </w:rPr>
              <w:t>Devlopment</w:t>
            </w:r>
            <w:proofErr w:type="spellEnd"/>
            <w:r>
              <w:rPr>
                <w:rFonts w:ascii="Verdana" w:eastAsia="Times New Roman" w:hAnsi="Verdana"/>
                <w:sz w:val="17"/>
                <w:szCs w:val="17"/>
              </w:rPr>
              <w:t xml:space="preserve"> &amp; Data Management Tools:</w:t>
            </w:r>
            <w:r>
              <w:rPr>
                <w:rFonts w:ascii="Verdana" w:eastAsia="Times New Roman" w:hAnsi="Verdana"/>
                <w:sz w:val="17"/>
                <w:szCs w:val="17"/>
              </w:rPr>
              <w:br/>
            </w:r>
            <w:r>
              <w:rPr>
                <w:rFonts w:ascii="Verdana" w:eastAsia="Times New Roman" w:hAnsi="Verdana"/>
                <w:sz w:val="17"/>
                <w:szCs w:val="17"/>
              </w:rPr>
              <w:br/>
              <w:t xml:space="preserve">GUI: Visual </w:t>
            </w:r>
            <w:proofErr w:type="spellStart"/>
            <w:r>
              <w:rPr>
                <w:rFonts w:ascii="Verdana" w:eastAsia="Times New Roman" w:hAnsi="Verdana"/>
                <w:sz w:val="17"/>
                <w:szCs w:val="17"/>
              </w:rPr>
              <w:t>Stdio</w:t>
            </w:r>
            <w:proofErr w:type="spellEnd"/>
            <w:r>
              <w:rPr>
                <w:rFonts w:ascii="Verdana" w:eastAsia="Times New Roman" w:hAnsi="Verdana"/>
                <w:sz w:val="17"/>
                <w:szCs w:val="17"/>
              </w:rPr>
              <w:t xml:space="preserve"> 6.0, Oracle </w:t>
            </w:r>
            <w:proofErr w:type="spellStart"/>
            <w:r>
              <w:rPr>
                <w:rFonts w:ascii="Verdana" w:eastAsia="Times New Roman" w:hAnsi="Verdana"/>
                <w:sz w:val="17"/>
                <w:szCs w:val="17"/>
              </w:rPr>
              <w:t>Devloper</w:t>
            </w:r>
            <w:proofErr w:type="spellEnd"/>
            <w:r>
              <w:rPr>
                <w:rFonts w:ascii="Verdana" w:eastAsia="Times New Roman" w:hAnsi="Verdana"/>
                <w:sz w:val="17"/>
                <w:szCs w:val="17"/>
              </w:rPr>
              <w:t xml:space="preserve"> 6i &amp; Crystal Reports</w:t>
            </w:r>
            <w:r>
              <w:rPr>
                <w:rFonts w:ascii="Verdana" w:eastAsia="Times New Roman" w:hAnsi="Verdana"/>
                <w:sz w:val="17"/>
                <w:szCs w:val="17"/>
              </w:rPr>
              <w:br/>
              <w:t>Database : Oracle 9i &amp; 8i, MS SQL Server 2000</w:t>
            </w:r>
            <w:r>
              <w:rPr>
                <w:rFonts w:ascii="Verdana" w:eastAsia="Times New Roman" w:hAnsi="Verdana"/>
                <w:sz w:val="17"/>
                <w:szCs w:val="17"/>
              </w:rPr>
              <w:br/>
            </w:r>
          </w:p>
        </w:tc>
      </w:tr>
    </w:tbl>
    <w:p w:rsidR="002D39E1" w:rsidRDefault="002D39E1" w:rsidP="002D39E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39E1" w:rsidTr="00EC14A5">
        <w:trPr>
          <w:tblCellSpacing w:w="0" w:type="dxa"/>
          <w:jc w:val="center"/>
        </w:trPr>
        <w:tc>
          <w:tcPr>
            <w:tcW w:w="0" w:type="auto"/>
            <w:shd w:val="clear" w:color="auto" w:fill="E6E6E6"/>
            <w:tcMar>
              <w:top w:w="30" w:type="dxa"/>
              <w:left w:w="30" w:type="dxa"/>
              <w:bottom w:w="30" w:type="dxa"/>
              <w:right w:w="0" w:type="dxa"/>
            </w:tcMar>
            <w:vAlign w:val="center"/>
            <w:hideMark/>
          </w:tcPr>
          <w:p w:rsidR="002D39E1" w:rsidRDefault="002D39E1" w:rsidP="00EC14A5">
            <w:pPr>
              <w:rPr>
                <w:rFonts w:ascii="Verdana" w:eastAsia="Times New Roman" w:hAnsi="Verdana"/>
                <w:b/>
                <w:bCs/>
                <w:sz w:val="18"/>
                <w:szCs w:val="18"/>
              </w:rPr>
            </w:pPr>
            <w:r>
              <w:rPr>
                <w:rFonts w:ascii="Verdana" w:eastAsia="Times New Roman" w:hAnsi="Verdana"/>
                <w:b/>
                <w:bCs/>
                <w:sz w:val="18"/>
                <w:szCs w:val="18"/>
                <w:u w:val="single"/>
              </w:rPr>
              <w:t>Academic Qualification:</w:t>
            </w:r>
          </w:p>
        </w:tc>
      </w:tr>
      <w:tr w:rsidR="002D39E1" w:rsidTr="00EC14A5">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firstRow="1" w:lastRow="0" w:firstColumn="1" w:lastColumn="0" w:noHBand="0" w:noVBand="1"/>
            </w:tblPr>
            <w:tblGrid>
              <w:gridCol w:w="1757"/>
              <w:gridCol w:w="2021"/>
              <w:gridCol w:w="1757"/>
              <w:gridCol w:w="1038"/>
              <w:gridCol w:w="1036"/>
              <w:gridCol w:w="1308"/>
            </w:tblGrid>
            <w:tr w:rsidR="002D39E1" w:rsidTr="00EC14A5">
              <w:trPr>
                <w:tblCellSpacing w:w="0" w:type="dxa"/>
                <w:jc w:val="center"/>
              </w:trPr>
              <w:tc>
                <w:tcPr>
                  <w:tcW w:w="100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Exam Title</w:t>
                  </w:r>
                </w:p>
              </w:tc>
              <w:tc>
                <w:tcPr>
                  <w:tcW w:w="100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Concentration/Major</w:t>
                  </w:r>
                </w:p>
              </w:tc>
              <w:tc>
                <w:tcPr>
                  <w:tcW w:w="100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Institute</w:t>
                  </w:r>
                </w:p>
              </w:tc>
              <w:tc>
                <w:tcPr>
                  <w:tcW w:w="60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Result</w:t>
                  </w:r>
                </w:p>
              </w:tc>
              <w:tc>
                <w:tcPr>
                  <w:tcW w:w="60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proofErr w:type="spellStart"/>
                  <w:r>
                    <w:rPr>
                      <w:rStyle w:val="Strong"/>
                      <w:rFonts w:ascii="Verdana" w:eastAsia="Times New Roman" w:hAnsi="Verdana"/>
                      <w:sz w:val="17"/>
                      <w:szCs w:val="17"/>
                    </w:rPr>
                    <w:t>Pas.Year</w:t>
                  </w:r>
                  <w:proofErr w:type="spellEnd"/>
                </w:p>
              </w:tc>
              <w:tc>
                <w:tcPr>
                  <w:tcW w:w="75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Duration</w:t>
                  </w:r>
                </w:p>
              </w:tc>
            </w:tr>
            <w:tr w:rsidR="002D39E1" w:rsidTr="00EC14A5">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M.Sc. Eng. (CSE) with </w:t>
                  </w:r>
                  <w:proofErr w:type="gramStart"/>
                  <w:r>
                    <w:rPr>
                      <w:rFonts w:ascii="Verdana" w:eastAsia="Times New Roman" w:hAnsi="Verdana"/>
                      <w:sz w:val="17"/>
                      <w:szCs w:val="17"/>
                    </w:rPr>
                    <w:t>Thesis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Computer Science &amp; </w:t>
                  </w:r>
                  <w:proofErr w:type="gramStart"/>
                  <w:r>
                    <w:rPr>
                      <w:rFonts w:ascii="Verdana" w:eastAsia="Times New Roman" w:hAnsi="Verdana"/>
                      <w:sz w:val="17"/>
                      <w:szCs w:val="17"/>
                    </w:rPr>
                    <w:t>Engineering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United International </w:t>
                  </w:r>
                  <w:proofErr w:type="gramStart"/>
                  <w:r>
                    <w:rPr>
                      <w:rFonts w:ascii="Verdana" w:eastAsia="Times New Roman" w:hAnsi="Verdana"/>
                      <w:sz w:val="17"/>
                      <w:szCs w:val="17"/>
                    </w:rPr>
                    <w:t>University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CGPA</w:t>
                  </w:r>
                  <w:proofErr w:type="gramStart"/>
                  <w:r>
                    <w:rPr>
                      <w:rFonts w:ascii="Verdana" w:eastAsia="Times New Roman" w:hAnsi="Verdana"/>
                      <w:sz w:val="17"/>
                      <w:szCs w:val="17"/>
                    </w:rPr>
                    <w:t>:3.89</w:t>
                  </w:r>
                  <w:proofErr w:type="gramEnd"/>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2011 .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1 </w:t>
                  </w:r>
                  <w:proofErr w:type="gramStart"/>
                  <w:r>
                    <w:rPr>
                      <w:rFonts w:ascii="Verdana" w:eastAsia="Times New Roman" w:hAnsi="Verdana"/>
                      <w:sz w:val="17"/>
                      <w:szCs w:val="17"/>
                    </w:rPr>
                    <w:t>Year .</w:t>
                  </w:r>
                  <w:proofErr w:type="gramEnd"/>
                  <w:r>
                    <w:rPr>
                      <w:rFonts w:ascii="Verdana" w:eastAsia="Times New Roman" w:hAnsi="Verdana"/>
                      <w:sz w:val="17"/>
                      <w:szCs w:val="17"/>
                    </w:rPr>
                    <w:t xml:space="preserve"> </w:t>
                  </w:r>
                </w:p>
              </w:tc>
            </w:tr>
            <w:tr w:rsidR="002D39E1" w:rsidTr="00EC14A5">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PGD in ICT (IICT</w:t>
                  </w:r>
                  <w:proofErr w:type="gramStart"/>
                  <w:r>
                    <w:rPr>
                      <w:rFonts w:ascii="Verdana" w:eastAsia="Times New Roman" w:hAnsi="Verdana"/>
                      <w:sz w:val="17"/>
                      <w:szCs w:val="17"/>
                    </w:rPr>
                    <w:t>,BUET</w:t>
                  </w:r>
                  <w:proofErr w:type="gramEnd"/>
                  <w:r>
                    <w:rPr>
                      <w:rFonts w:ascii="Verdana" w:eastAsia="Times New Roman" w:hAnsi="Verdana"/>
                      <w:sz w:val="17"/>
                      <w:szCs w:val="17"/>
                    </w:rPr>
                    <w:t xml:space="preserve">) .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Information </w:t>
                  </w:r>
                  <w:proofErr w:type="gramStart"/>
                  <w:r>
                    <w:rPr>
                      <w:rFonts w:ascii="Verdana" w:eastAsia="Times New Roman" w:hAnsi="Verdana"/>
                      <w:sz w:val="17"/>
                      <w:szCs w:val="17"/>
                    </w:rPr>
                    <w:t>Technology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Bangladesh University of Engineering and </w:t>
                  </w:r>
                  <w:proofErr w:type="gramStart"/>
                  <w:r>
                    <w:rPr>
                      <w:rFonts w:ascii="Verdana" w:eastAsia="Times New Roman" w:hAnsi="Verdana"/>
                      <w:sz w:val="17"/>
                      <w:szCs w:val="17"/>
                    </w:rPr>
                    <w:t>Technology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CGPA</w:t>
                  </w:r>
                  <w:proofErr w:type="gramStart"/>
                  <w:r>
                    <w:rPr>
                      <w:rFonts w:ascii="Verdana" w:eastAsia="Times New Roman" w:hAnsi="Verdana"/>
                      <w:sz w:val="17"/>
                      <w:szCs w:val="17"/>
                    </w:rPr>
                    <w:t>:2.67</w:t>
                  </w:r>
                  <w:proofErr w:type="gramEnd"/>
                  <w:r>
                    <w:rPr>
                      <w:rFonts w:ascii="Verdana" w:eastAsia="Times New Roman" w:hAnsi="Verdana"/>
                      <w:sz w:val="17"/>
                      <w:szCs w:val="17"/>
                    </w:rPr>
                    <w:br/>
                    <w:t xml:space="preserve">out of 4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2008 .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1 </w:t>
                  </w:r>
                  <w:proofErr w:type="gramStart"/>
                  <w:r>
                    <w:rPr>
                      <w:rFonts w:ascii="Verdana" w:eastAsia="Times New Roman" w:hAnsi="Verdana"/>
                      <w:sz w:val="17"/>
                      <w:szCs w:val="17"/>
                    </w:rPr>
                    <w:t>years .</w:t>
                  </w:r>
                  <w:proofErr w:type="gramEnd"/>
                  <w:r>
                    <w:rPr>
                      <w:rFonts w:ascii="Verdana" w:eastAsia="Times New Roman" w:hAnsi="Verdana"/>
                      <w:sz w:val="17"/>
                      <w:szCs w:val="17"/>
                    </w:rPr>
                    <w:t xml:space="preserve"> </w:t>
                  </w:r>
                </w:p>
              </w:tc>
            </w:tr>
            <w:tr w:rsidR="002D39E1" w:rsidTr="00EC14A5">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M. Sc</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Physics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National </w:t>
                  </w:r>
                  <w:proofErr w:type="gramStart"/>
                  <w:r>
                    <w:rPr>
                      <w:rFonts w:ascii="Verdana" w:eastAsia="Times New Roman" w:hAnsi="Verdana"/>
                      <w:sz w:val="17"/>
                      <w:szCs w:val="17"/>
                    </w:rPr>
                    <w:t>University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Second Class, </w:t>
                  </w:r>
                  <w:proofErr w:type="gramStart"/>
                  <w:r>
                    <w:rPr>
                      <w:rFonts w:ascii="Verdana" w:eastAsia="Times New Roman" w:hAnsi="Verdana"/>
                      <w:sz w:val="17"/>
                      <w:szCs w:val="17"/>
                    </w:rPr>
                    <w:t>Marks :51</w:t>
                  </w:r>
                  <w:proofErr w:type="gramEnd"/>
                  <w:r>
                    <w:rPr>
                      <w:rFonts w:ascii="Verdana" w:eastAsia="Times New Roman" w:hAnsi="Verdana"/>
                      <w:sz w:val="17"/>
                      <w:szCs w:val="17"/>
                    </w:rPr>
                    <w:t xml:space="preserv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1996 .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1 </w:t>
                  </w:r>
                  <w:proofErr w:type="gramStart"/>
                  <w:r>
                    <w:rPr>
                      <w:rFonts w:ascii="Verdana" w:eastAsia="Times New Roman" w:hAnsi="Verdana"/>
                      <w:sz w:val="17"/>
                      <w:szCs w:val="17"/>
                    </w:rPr>
                    <w:t>Year .</w:t>
                  </w:r>
                  <w:proofErr w:type="gramEnd"/>
                  <w:r>
                    <w:rPr>
                      <w:rFonts w:ascii="Verdana" w:eastAsia="Times New Roman" w:hAnsi="Verdana"/>
                      <w:sz w:val="17"/>
                      <w:szCs w:val="17"/>
                    </w:rPr>
                    <w:t xml:space="preserve"> </w:t>
                  </w:r>
                </w:p>
              </w:tc>
            </w:tr>
            <w:tr w:rsidR="002D39E1" w:rsidTr="00EC14A5">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B. Sc. (Honors</w:t>
                  </w:r>
                  <w:proofErr w:type="gramStart"/>
                  <w:r>
                    <w:rPr>
                      <w:rFonts w:ascii="Verdana" w:eastAsia="Times New Roman" w:hAnsi="Verdana"/>
                      <w:sz w:val="17"/>
                      <w:szCs w:val="17"/>
                    </w:rPr>
                    <w:t>)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Physics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National </w:t>
                  </w:r>
                  <w:proofErr w:type="gramStart"/>
                  <w:r>
                    <w:rPr>
                      <w:rFonts w:ascii="Verdana" w:eastAsia="Times New Roman" w:hAnsi="Verdana"/>
                      <w:sz w:val="17"/>
                      <w:szCs w:val="17"/>
                    </w:rPr>
                    <w:t>University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Second Class, </w:t>
                  </w:r>
                  <w:proofErr w:type="gramStart"/>
                  <w:r>
                    <w:rPr>
                      <w:rFonts w:ascii="Verdana" w:eastAsia="Times New Roman" w:hAnsi="Verdana"/>
                      <w:sz w:val="17"/>
                      <w:szCs w:val="17"/>
                    </w:rPr>
                    <w:t>Marks :48</w:t>
                  </w:r>
                  <w:proofErr w:type="gramEnd"/>
                  <w:r>
                    <w:rPr>
                      <w:rFonts w:ascii="Verdana" w:eastAsia="Times New Roman" w:hAnsi="Verdana"/>
                      <w:sz w:val="17"/>
                      <w:szCs w:val="17"/>
                    </w:rPr>
                    <w:t xml:space="preserv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1995 .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3 </w:t>
                  </w:r>
                  <w:proofErr w:type="gramStart"/>
                  <w:r>
                    <w:rPr>
                      <w:rFonts w:ascii="Verdana" w:eastAsia="Times New Roman" w:hAnsi="Verdana"/>
                      <w:sz w:val="17"/>
                      <w:szCs w:val="17"/>
                    </w:rPr>
                    <w:t>Years .</w:t>
                  </w:r>
                  <w:proofErr w:type="gramEnd"/>
                  <w:r>
                    <w:rPr>
                      <w:rFonts w:ascii="Verdana" w:eastAsia="Times New Roman" w:hAnsi="Verdana"/>
                      <w:sz w:val="17"/>
                      <w:szCs w:val="17"/>
                    </w:rPr>
                    <w:t xml:space="preserve"> </w:t>
                  </w:r>
                </w:p>
              </w:tc>
            </w:tr>
            <w:tr w:rsidR="002D39E1" w:rsidTr="00EC14A5">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HSC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Science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spellStart"/>
                  <w:r>
                    <w:rPr>
                      <w:rFonts w:ascii="Verdana" w:eastAsia="Times New Roman" w:hAnsi="Verdana"/>
                      <w:sz w:val="17"/>
                      <w:szCs w:val="17"/>
                    </w:rPr>
                    <w:t>Rajshahi</w:t>
                  </w:r>
                  <w:proofErr w:type="spellEnd"/>
                  <w:r>
                    <w:rPr>
                      <w:rFonts w:ascii="Verdana" w:eastAsia="Times New Roman" w:hAnsi="Verdana"/>
                      <w:sz w:val="17"/>
                      <w:szCs w:val="17"/>
                    </w:rPr>
                    <w:t xml:space="preserve"> </w:t>
                  </w:r>
                  <w:proofErr w:type="gramStart"/>
                  <w:r>
                    <w:rPr>
                      <w:rFonts w:ascii="Verdana" w:eastAsia="Times New Roman" w:hAnsi="Verdana"/>
                      <w:sz w:val="17"/>
                      <w:szCs w:val="17"/>
                    </w:rPr>
                    <w:t>Board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Second Division, </w:t>
                  </w:r>
                  <w:proofErr w:type="gramStart"/>
                  <w:r>
                    <w:rPr>
                      <w:rFonts w:ascii="Verdana" w:eastAsia="Times New Roman" w:hAnsi="Verdana"/>
                      <w:sz w:val="17"/>
                      <w:szCs w:val="17"/>
                    </w:rPr>
                    <w:t>Marks :52</w:t>
                  </w:r>
                  <w:proofErr w:type="gramEnd"/>
                  <w:r>
                    <w:rPr>
                      <w:rFonts w:ascii="Verdana" w:eastAsia="Times New Roman" w:hAnsi="Verdana"/>
                      <w:sz w:val="17"/>
                      <w:szCs w:val="17"/>
                    </w:rPr>
                    <w:t xml:space="preserv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1992 .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2 </w:t>
                  </w:r>
                  <w:proofErr w:type="gramStart"/>
                  <w:r>
                    <w:rPr>
                      <w:rFonts w:ascii="Verdana" w:eastAsia="Times New Roman" w:hAnsi="Verdana"/>
                      <w:sz w:val="17"/>
                      <w:szCs w:val="17"/>
                    </w:rPr>
                    <w:t>Years .</w:t>
                  </w:r>
                  <w:proofErr w:type="gramEnd"/>
                  <w:r>
                    <w:rPr>
                      <w:rFonts w:ascii="Verdana" w:eastAsia="Times New Roman" w:hAnsi="Verdana"/>
                      <w:sz w:val="17"/>
                      <w:szCs w:val="17"/>
                    </w:rPr>
                    <w:t xml:space="preserve"> </w:t>
                  </w:r>
                </w:p>
              </w:tc>
            </w:tr>
            <w:tr w:rsidR="002D39E1" w:rsidTr="00EC14A5">
              <w:trPr>
                <w:tblCellSpacing w:w="0" w:type="dxa"/>
                <w:jc w:val="center"/>
              </w:trPr>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lastRenderedPageBreak/>
                    <w:t>SSC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Science .</w:t>
                  </w:r>
                  <w:proofErr w:type="gramEnd"/>
                  <w:r>
                    <w:rPr>
                      <w:rFonts w:ascii="Verdana" w:eastAsia="Times New Roman" w:hAnsi="Verdana"/>
                      <w:sz w:val="17"/>
                      <w:szCs w:val="17"/>
                    </w:rPr>
                    <w:t xml:space="preserve"> </w:t>
                  </w:r>
                </w:p>
              </w:tc>
              <w:tc>
                <w:tcPr>
                  <w:tcW w:w="1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spellStart"/>
                  <w:r>
                    <w:rPr>
                      <w:rFonts w:ascii="Verdana" w:eastAsia="Times New Roman" w:hAnsi="Verdana"/>
                      <w:sz w:val="17"/>
                      <w:szCs w:val="17"/>
                    </w:rPr>
                    <w:t>Rajshahi</w:t>
                  </w:r>
                  <w:proofErr w:type="spellEnd"/>
                  <w:r>
                    <w:rPr>
                      <w:rFonts w:ascii="Verdana" w:eastAsia="Times New Roman" w:hAnsi="Verdana"/>
                      <w:sz w:val="17"/>
                      <w:szCs w:val="17"/>
                    </w:rPr>
                    <w:t xml:space="preserve"> </w:t>
                  </w:r>
                  <w:proofErr w:type="gramStart"/>
                  <w:r>
                    <w:rPr>
                      <w:rFonts w:ascii="Verdana" w:eastAsia="Times New Roman" w:hAnsi="Verdana"/>
                      <w:sz w:val="17"/>
                      <w:szCs w:val="17"/>
                    </w:rPr>
                    <w:t>Board .</w:t>
                  </w:r>
                  <w:proofErr w:type="gramEnd"/>
                  <w:r>
                    <w:rPr>
                      <w:rFonts w:ascii="Verdana" w:eastAsia="Times New Roman" w:hAnsi="Verdana"/>
                      <w:sz w:val="17"/>
                      <w:szCs w:val="17"/>
                    </w:rPr>
                    <w:t xml:space="preserve">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First Division, </w:t>
                  </w:r>
                  <w:proofErr w:type="gramStart"/>
                  <w:r>
                    <w:rPr>
                      <w:rFonts w:ascii="Verdana" w:eastAsia="Times New Roman" w:hAnsi="Verdana"/>
                      <w:sz w:val="17"/>
                      <w:szCs w:val="17"/>
                    </w:rPr>
                    <w:t>Marks :60.4</w:t>
                  </w:r>
                  <w:proofErr w:type="gramEnd"/>
                  <w:r>
                    <w:rPr>
                      <w:rFonts w:ascii="Verdana" w:eastAsia="Times New Roman" w:hAnsi="Verdana"/>
                      <w:sz w:val="17"/>
                      <w:szCs w:val="17"/>
                    </w:rPr>
                    <w:t xml:space="preserve">% . </w:t>
                  </w:r>
                </w:p>
              </w:tc>
              <w:tc>
                <w:tcPr>
                  <w:tcW w:w="6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1990 .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10 </w:t>
                  </w:r>
                  <w:proofErr w:type="gramStart"/>
                  <w:r>
                    <w:rPr>
                      <w:rFonts w:ascii="Verdana" w:eastAsia="Times New Roman" w:hAnsi="Verdana"/>
                      <w:sz w:val="17"/>
                      <w:szCs w:val="17"/>
                    </w:rPr>
                    <w:t>Years .</w:t>
                  </w:r>
                  <w:proofErr w:type="gramEnd"/>
                  <w:r>
                    <w:rPr>
                      <w:rFonts w:ascii="Verdana" w:eastAsia="Times New Roman" w:hAnsi="Verdana"/>
                      <w:sz w:val="17"/>
                      <w:szCs w:val="17"/>
                    </w:rPr>
                    <w:t xml:space="preserve"> </w:t>
                  </w:r>
                </w:p>
              </w:tc>
            </w:tr>
          </w:tbl>
          <w:p w:rsidR="002D39E1" w:rsidRDefault="002D39E1" w:rsidP="00EC14A5">
            <w:pPr>
              <w:jc w:val="center"/>
              <w:rPr>
                <w:rFonts w:eastAsia="Times New Roman"/>
                <w:sz w:val="20"/>
                <w:szCs w:val="20"/>
              </w:rPr>
            </w:pPr>
          </w:p>
        </w:tc>
      </w:tr>
    </w:tbl>
    <w:p w:rsidR="002D39E1" w:rsidRDefault="002D39E1" w:rsidP="002D39E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39E1" w:rsidTr="00EC14A5">
        <w:trPr>
          <w:tblCellSpacing w:w="0" w:type="dxa"/>
          <w:jc w:val="center"/>
        </w:trPr>
        <w:tc>
          <w:tcPr>
            <w:tcW w:w="0" w:type="auto"/>
            <w:shd w:val="clear" w:color="auto" w:fill="E6E6E6"/>
            <w:tcMar>
              <w:top w:w="30" w:type="dxa"/>
              <w:left w:w="30" w:type="dxa"/>
              <w:bottom w:w="30" w:type="dxa"/>
              <w:right w:w="0" w:type="dxa"/>
            </w:tcMar>
            <w:vAlign w:val="center"/>
            <w:hideMark/>
          </w:tcPr>
          <w:p w:rsidR="002D39E1" w:rsidRDefault="002D39E1" w:rsidP="00EC14A5">
            <w:pPr>
              <w:rPr>
                <w:rFonts w:ascii="Verdana" w:eastAsia="Times New Roman" w:hAnsi="Verdana"/>
                <w:b/>
                <w:bCs/>
                <w:sz w:val="18"/>
                <w:szCs w:val="18"/>
              </w:rPr>
            </w:pPr>
            <w:r>
              <w:rPr>
                <w:rFonts w:ascii="Verdana" w:eastAsia="Times New Roman" w:hAnsi="Verdana"/>
                <w:b/>
                <w:bCs/>
                <w:sz w:val="18"/>
                <w:szCs w:val="18"/>
                <w:u w:val="single"/>
              </w:rPr>
              <w:t>Training Summary:</w:t>
            </w:r>
          </w:p>
        </w:tc>
      </w:tr>
      <w:tr w:rsidR="002D39E1" w:rsidTr="00EC14A5">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firstRow="1" w:lastRow="0" w:firstColumn="1" w:lastColumn="0" w:noHBand="0" w:noVBand="1"/>
            </w:tblPr>
            <w:tblGrid>
              <w:gridCol w:w="1656"/>
              <w:gridCol w:w="1656"/>
              <w:gridCol w:w="1300"/>
              <w:gridCol w:w="1300"/>
              <w:gridCol w:w="1301"/>
              <w:gridCol w:w="855"/>
              <w:gridCol w:w="849"/>
            </w:tblGrid>
            <w:tr w:rsidR="002D39E1" w:rsidTr="00EC14A5">
              <w:trPr>
                <w:tblCellSpacing w:w="0" w:type="dxa"/>
                <w:jc w:val="center"/>
              </w:trPr>
              <w:tc>
                <w:tcPr>
                  <w:tcW w:w="95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Training Title</w:t>
                  </w:r>
                </w:p>
              </w:tc>
              <w:tc>
                <w:tcPr>
                  <w:tcW w:w="95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Topic</w:t>
                  </w:r>
                </w:p>
              </w:tc>
              <w:tc>
                <w:tcPr>
                  <w:tcW w:w="75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Institute</w:t>
                  </w:r>
                </w:p>
              </w:tc>
              <w:tc>
                <w:tcPr>
                  <w:tcW w:w="75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Country</w:t>
                  </w:r>
                </w:p>
              </w:tc>
              <w:tc>
                <w:tcPr>
                  <w:tcW w:w="75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Location</w:t>
                  </w:r>
                </w:p>
              </w:tc>
              <w:tc>
                <w:tcPr>
                  <w:tcW w:w="10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Year</w:t>
                  </w:r>
                </w:p>
              </w:tc>
              <w:tc>
                <w:tcPr>
                  <w:tcW w:w="75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Duration</w:t>
                  </w:r>
                </w:p>
              </w:tc>
            </w:tr>
            <w:tr w:rsidR="002D39E1" w:rsidTr="00EC14A5">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OCP </w:t>
                  </w:r>
                  <w:proofErr w:type="gramStart"/>
                  <w:r>
                    <w:rPr>
                      <w:rFonts w:ascii="Verdana" w:eastAsia="Times New Roman" w:hAnsi="Verdana"/>
                      <w:sz w:val="17"/>
                      <w:szCs w:val="17"/>
                    </w:rPr>
                    <w:t>DBA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Oracle </w:t>
                  </w:r>
                  <w:proofErr w:type="gramStart"/>
                  <w:r>
                    <w:rPr>
                      <w:rFonts w:ascii="Verdana" w:eastAsia="Times New Roman" w:hAnsi="Verdana"/>
                      <w:sz w:val="17"/>
                      <w:szCs w:val="17"/>
                    </w:rPr>
                    <w:t>9i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IBCS-PRIMAX Software (BD) </w:t>
                  </w:r>
                  <w:proofErr w:type="gramStart"/>
                  <w:r>
                    <w:rPr>
                      <w:rFonts w:ascii="Verdana" w:eastAsia="Times New Roman" w:hAnsi="Verdana"/>
                      <w:sz w:val="17"/>
                      <w:szCs w:val="17"/>
                    </w:rPr>
                    <w:t>Ltd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Dhaka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2008 .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3 </w:t>
                  </w:r>
                  <w:proofErr w:type="gramStart"/>
                  <w:r>
                    <w:rPr>
                      <w:rFonts w:ascii="Verdana" w:eastAsia="Times New Roman" w:hAnsi="Verdana"/>
                      <w:sz w:val="17"/>
                      <w:szCs w:val="17"/>
                    </w:rPr>
                    <w:t>Months .</w:t>
                  </w:r>
                  <w:proofErr w:type="gramEnd"/>
                  <w:r>
                    <w:rPr>
                      <w:rFonts w:ascii="Verdana" w:eastAsia="Times New Roman" w:hAnsi="Verdana"/>
                      <w:sz w:val="17"/>
                      <w:szCs w:val="17"/>
                    </w:rPr>
                    <w:t xml:space="preserve"> </w:t>
                  </w:r>
                </w:p>
              </w:tc>
            </w:tr>
            <w:tr w:rsidR="002D39E1" w:rsidTr="00EC14A5">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Certificate on ISP </w:t>
                  </w:r>
                  <w:proofErr w:type="gramStart"/>
                  <w:r>
                    <w:rPr>
                      <w:rFonts w:ascii="Verdana" w:eastAsia="Times New Roman" w:hAnsi="Verdana"/>
                      <w:sz w:val="17"/>
                      <w:szCs w:val="17"/>
                    </w:rPr>
                    <w:t>Setup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ISP Setup with </w:t>
                  </w:r>
                  <w:proofErr w:type="gramStart"/>
                  <w:r>
                    <w:rPr>
                      <w:rFonts w:ascii="Verdana" w:eastAsia="Times New Roman" w:hAnsi="Verdana"/>
                      <w:sz w:val="17"/>
                      <w:szCs w:val="17"/>
                    </w:rPr>
                    <w:t>Linux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BBIT, Dhaka, </w:t>
                  </w: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Dhaka .</w:t>
                  </w:r>
                  <w:proofErr w:type="gramEnd"/>
                  <w:r>
                    <w:rPr>
                      <w:rFonts w:ascii="Verdana" w:eastAsia="Times New Roman" w:hAnsi="Verdana"/>
                      <w:sz w:val="17"/>
                      <w:szCs w:val="17"/>
                    </w:rPr>
                    <w:t xml:space="preserve">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2002 .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4 </w:t>
                  </w:r>
                  <w:proofErr w:type="gramStart"/>
                  <w:r>
                    <w:rPr>
                      <w:rFonts w:ascii="Verdana" w:eastAsia="Times New Roman" w:hAnsi="Verdana"/>
                      <w:sz w:val="17"/>
                      <w:szCs w:val="17"/>
                    </w:rPr>
                    <w:t>Months .</w:t>
                  </w:r>
                  <w:proofErr w:type="gramEnd"/>
                  <w:r>
                    <w:rPr>
                      <w:rFonts w:ascii="Verdana" w:eastAsia="Times New Roman" w:hAnsi="Verdana"/>
                      <w:sz w:val="17"/>
                      <w:szCs w:val="17"/>
                    </w:rPr>
                    <w:t xml:space="preserve"> </w:t>
                  </w:r>
                </w:p>
              </w:tc>
            </w:tr>
            <w:tr w:rsidR="002D39E1" w:rsidTr="00EC14A5">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Certificate on </w:t>
                  </w:r>
                  <w:proofErr w:type="gramStart"/>
                  <w:r>
                    <w:rPr>
                      <w:rFonts w:ascii="Verdana" w:eastAsia="Times New Roman" w:hAnsi="Verdana"/>
                      <w:sz w:val="17"/>
                      <w:szCs w:val="17"/>
                    </w:rPr>
                    <w:t>Programming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C++ </w:t>
                  </w:r>
                  <w:proofErr w:type="gramStart"/>
                  <w:r>
                    <w:rPr>
                      <w:rFonts w:ascii="Verdana" w:eastAsia="Times New Roman" w:hAnsi="Verdana"/>
                      <w:sz w:val="17"/>
                      <w:szCs w:val="17"/>
                    </w:rPr>
                    <w:t>Programming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ICSTED Computer Center, IST, Dhaka.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Dhaka.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1997 .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6 </w:t>
                  </w:r>
                  <w:proofErr w:type="gramStart"/>
                  <w:r>
                    <w:rPr>
                      <w:rFonts w:ascii="Verdana" w:eastAsia="Times New Roman" w:hAnsi="Verdana"/>
                      <w:sz w:val="17"/>
                      <w:szCs w:val="17"/>
                    </w:rPr>
                    <w:t>Months .</w:t>
                  </w:r>
                  <w:proofErr w:type="gramEnd"/>
                  <w:r>
                    <w:rPr>
                      <w:rFonts w:ascii="Verdana" w:eastAsia="Times New Roman" w:hAnsi="Verdana"/>
                      <w:sz w:val="17"/>
                      <w:szCs w:val="17"/>
                    </w:rPr>
                    <w:t xml:space="preserve"> </w:t>
                  </w:r>
                </w:p>
              </w:tc>
            </w:tr>
            <w:tr w:rsidR="002D39E1" w:rsidTr="00EC14A5">
              <w:trPr>
                <w:tblCellSpacing w:w="0" w:type="dxa"/>
                <w:jc w:val="center"/>
              </w:trPr>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Certificate on </w:t>
                  </w:r>
                  <w:proofErr w:type="gramStart"/>
                  <w:r>
                    <w:rPr>
                      <w:rFonts w:ascii="Verdana" w:eastAsia="Times New Roman" w:hAnsi="Verdana"/>
                      <w:sz w:val="17"/>
                      <w:szCs w:val="17"/>
                    </w:rPr>
                    <w:t>Programming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0" w:type="dxa"/>
                    <w:left w:w="15" w:type="dxa"/>
                    <w:bottom w:w="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Visual FoxPro </w:t>
                  </w:r>
                  <w:proofErr w:type="gramStart"/>
                  <w:r>
                    <w:rPr>
                      <w:rFonts w:ascii="Verdana" w:eastAsia="Times New Roman" w:hAnsi="Verdana"/>
                      <w:sz w:val="17"/>
                      <w:szCs w:val="17"/>
                    </w:rPr>
                    <w:t>5.0 .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BANGLA-GERMAN SAMPREETI, Dhaka. .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Bangladesh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Dhaka. . </w:t>
                  </w:r>
                </w:p>
              </w:tc>
              <w:tc>
                <w:tcPr>
                  <w:tcW w:w="5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proofErr w:type="gramStart"/>
                  <w:r>
                    <w:rPr>
                      <w:rFonts w:ascii="Verdana" w:eastAsia="Times New Roman" w:hAnsi="Verdana"/>
                      <w:sz w:val="17"/>
                      <w:szCs w:val="17"/>
                    </w:rPr>
                    <w:t>1997 .</w:t>
                  </w:r>
                  <w:proofErr w:type="gramEnd"/>
                  <w:r>
                    <w:rPr>
                      <w:rFonts w:ascii="Verdana" w:eastAsia="Times New Roman" w:hAnsi="Verdana"/>
                      <w:sz w:val="17"/>
                      <w:szCs w:val="17"/>
                    </w:rPr>
                    <w:t xml:space="preserve"> </w:t>
                  </w:r>
                </w:p>
              </w:tc>
              <w:tc>
                <w:tcPr>
                  <w:tcW w:w="75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 xml:space="preserve">3 </w:t>
                  </w:r>
                  <w:proofErr w:type="gramStart"/>
                  <w:r>
                    <w:rPr>
                      <w:rFonts w:ascii="Verdana" w:eastAsia="Times New Roman" w:hAnsi="Verdana"/>
                      <w:sz w:val="17"/>
                      <w:szCs w:val="17"/>
                    </w:rPr>
                    <w:t>Months .</w:t>
                  </w:r>
                  <w:proofErr w:type="gramEnd"/>
                  <w:r>
                    <w:rPr>
                      <w:rFonts w:ascii="Verdana" w:eastAsia="Times New Roman" w:hAnsi="Verdana"/>
                      <w:sz w:val="17"/>
                      <w:szCs w:val="17"/>
                    </w:rPr>
                    <w:t xml:space="preserve"> </w:t>
                  </w:r>
                </w:p>
              </w:tc>
            </w:tr>
          </w:tbl>
          <w:p w:rsidR="002D39E1" w:rsidRDefault="002D39E1" w:rsidP="00EC14A5">
            <w:pPr>
              <w:jc w:val="center"/>
              <w:rPr>
                <w:rFonts w:eastAsia="Times New Roman"/>
                <w:sz w:val="20"/>
                <w:szCs w:val="20"/>
              </w:rPr>
            </w:pPr>
          </w:p>
        </w:tc>
      </w:tr>
    </w:tbl>
    <w:p w:rsidR="002D39E1" w:rsidRDefault="002D39E1" w:rsidP="002D39E1">
      <w:pPr>
        <w:rPr>
          <w:rFonts w:eastAsia="Times New Roman"/>
          <w:vanish/>
        </w:rPr>
      </w:pPr>
    </w:p>
    <w:p w:rsidR="002D39E1" w:rsidRDefault="002D39E1" w:rsidP="002D39E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39E1" w:rsidTr="00EC14A5">
        <w:trPr>
          <w:tblCellSpacing w:w="0" w:type="dxa"/>
          <w:jc w:val="center"/>
        </w:trPr>
        <w:tc>
          <w:tcPr>
            <w:tcW w:w="0" w:type="auto"/>
            <w:shd w:val="clear" w:color="auto" w:fill="E6E6E6"/>
            <w:tcMar>
              <w:top w:w="30" w:type="dxa"/>
              <w:left w:w="30" w:type="dxa"/>
              <w:bottom w:w="30" w:type="dxa"/>
              <w:right w:w="0" w:type="dxa"/>
            </w:tcMar>
            <w:vAlign w:val="center"/>
            <w:hideMark/>
          </w:tcPr>
          <w:p w:rsidR="002D39E1" w:rsidRDefault="002D39E1" w:rsidP="00EC14A5">
            <w:pPr>
              <w:rPr>
                <w:rFonts w:ascii="Verdana" w:eastAsia="Times New Roman" w:hAnsi="Verdana"/>
                <w:b/>
                <w:bCs/>
                <w:sz w:val="18"/>
                <w:szCs w:val="18"/>
              </w:rPr>
            </w:pPr>
            <w:r>
              <w:rPr>
                <w:rFonts w:ascii="Verdana" w:eastAsia="Times New Roman" w:hAnsi="Verdana"/>
                <w:b/>
                <w:bCs/>
                <w:sz w:val="18"/>
                <w:szCs w:val="18"/>
                <w:u w:val="single"/>
              </w:rPr>
              <w:t>Specialization:</w:t>
            </w:r>
          </w:p>
        </w:tc>
      </w:tr>
      <w:tr w:rsidR="002D39E1" w:rsidTr="00EC14A5">
        <w:trPr>
          <w:tblCellSpacing w:w="0" w:type="dxa"/>
          <w:jc w:val="center"/>
        </w:trPr>
        <w:tc>
          <w:tcPr>
            <w:tcW w:w="0" w:type="auto"/>
            <w:shd w:val="clear" w:color="auto" w:fill="FFFFFF"/>
            <w:tcMar>
              <w:top w:w="105" w:type="dxa"/>
              <w:left w:w="75" w:type="dxa"/>
              <w:bottom w:w="150" w:type="dxa"/>
              <w:right w:w="0" w:type="dxa"/>
            </w:tcMar>
            <w:vAlign w:val="center"/>
            <w:hideMark/>
          </w:tcPr>
          <w:tbl>
            <w:tblPr>
              <w:tblW w:w="5000" w:type="pct"/>
              <w:jc w:val="center"/>
              <w:tblCellSpacing w:w="0" w:type="dxa"/>
              <w:tblBorders>
                <w:top w:val="single" w:sz="6" w:space="0" w:color="666666"/>
                <w:left w:val="single" w:sz="6" w:space="0" w:color="666666"/>
                <w:bottom w:val="single" w:sz="6" w:space="0" w:color="666666"/>
              </w:tblBorders>
              <w:tblCellMar>
                <w:left w:w="0" w:type="dxa"/>
                <w:right w:w="0" w:type="dxa"/>
              </w:tblCellMar>
              <w:tblLook w:val="04A0" w:firstRow="1" w:lastRow="0" w:firstColumn="1" w:lastColumn="0" w:noHBand="0" w:noVBand="1"/>
            </w:tblPr>
            <w:tblGrid>
              <w:gridCol w:w="3567"/>
              <w:gridCol w:w="5350"/>
            </w:tblGrid>
            <w:tr w:rsidR="002D39E1" w:rsidTr="00EC14A5">
              <w:trPr>
                <w:tblCellSpacing w:w="0" w:type="dxa"/>
                <w:jc w:val="center"/>
              </w:trPr>
              <w:tc>
                <w:tcPr>
                  <w:tcW w:w="200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Fields of Specialization</w:t>
                  </w:r>
                  <w:r>
                    <w:rPr>
                      <w:rFonts w:ascii="Verdana" w:eastAsia="Times New Roman" w:hAnsi="Verdana"/>
                      <w:sz w:val="17"/>
                      <w:szCs w:val="17"/>
                    </w:rPr>
                    <w:t xml:space="preserve"> </w:t>
                  </w:r>
                </w:p>
              </w:tc>
              <w:tc>
                <w:tcPr>
                  <w:tcW w:w="3000" w:type="pct"/>
                  <w:tcBorders>
                    <w:top w:val="nil"/>
                    <w:left w:val="nil"/>
                    <w:bottom w:val="nil"/>
                    <w:right w:val="single" w:sz="6" w:space="0" w:color="666666"/>
                  </w:tcBorders>
                  <w:vAlign w:val="center"/>
                  <w:hideMark/>
                </w:tcPr>
                <w:p w:rsidR="002D39E1" w:rsidRDefault="002D39E1" w:rsidP="00EC14A5">
                  <w:pPr>
                    <w:jc w:val="center"/>
                    <w:rPr>
                      <w:rFonts w:ascii="Verdana" w:eastAsia="Times New Roman" w:hAnsi="Verdana"/>
                      <w:sz w:val="17"/>
                      <w:szCs w:val="17"/>
                    </w:rPr>
                  </w:pPr>
                  <w:r>
                    <w:rPr>
                      <w:rStyle w:val="Strong"/>
                      <w:rFonts w:ascii="Verdana" w:eastAsia="Times New Roman" w:hAnsi="Verdana"/>
                      <w:sz w:val="17"/>
                      <w:szCs w:val="17"/>
                    </w:rPr>
                    <w:t>Description</w:t>
                  </w:r>
                  <w:r>
                    <w:rPr>
                      <w:rFonts w:ascii="Verdana" w:eastAsia="Times New Roman" w:hAnsi="Verdana"/>
                      <w:sz w:val="17"/>
                      <w:szCs w:val="17"/>
                    </w:rPr>
                    <w:t xml:space="preserve"> </w:t>
                  </w:r>
                </w:p>
              </w:tc>
            </w:tr>
            <w:tr w:rsidR="002D39E1" w:rsidTr="00EC14A5">
              <w:trPr>
                <w:tblCellSpacing w:w="0" w:type="dxa"/>
                <w:jc w:val="center"/>
              </w:trPr>
              <w:tc>
                <w:tcPr>
                  <w:tcW w:w="2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2D39E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Visual Basic 6.0</w:t>
                  </w:r>
                </w:p>
                <w:p w:rsidR="002D39E1" w:rsidRDefault="002D39E1" w:rsidP="002D39E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Windows 2000/2003 Server(s)</w:t>
                  </w:r>
                </w:p>
                <w:p w:rsidR="002D39E1" w:rsidRDefault="002D39E1" w:rsidP="002D39E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w:t>
                  </w:r>
                </w:p>
                <w:p w:rsidR="002D39E1" w:rsidRDefault="002D39E1" w:rsidP="002D39E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Crystal Reports</w:t>
                  </w:r>
                </w:p>
                <w:p w:rsidR="002D39E1" w:rsidRDefault="002D39E1" w:rsidP="002D39E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FrontPage</w:t>
                  </w:r>
                </w:p>
                <w:p w:rsidR="002D39E1" w:rsidRDefault="002D39E1" w:rsidP="002D39E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Linux</w:t>
                  </w:r>
                </w:p>
                <w:p w:rsidR="002D39E1" w:rsidRDefault="002D39E1" w:rsidP="002D39E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Developer 2000</w:t>
                  </w:r>
                </w:p>
                <w:p w:rsidR="002D39E1" w:rsidRDefault="002D39E1" w:rsidP="002D39E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MS SQL Server </w:t>
                  </w:r>
                </w:p>
                <w:p w:rsidR="002D39E1" w:rsidRDefault="002D39E1" w:rsidP="002D39E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Oracle</w:t>
                  </w:r>
                </w:p>
                <w:p w:rsidR="002D39E1" w:rsidRDefault="002D39E1" w:rsidP="002D39E1">
                  <w:pPr>
                    <w:numPr>
                      <w:ilvl w:val="0"/>
                      <w:numId w:val="1"/>
                    </w:numPr>
                    <w:spacing w:before="100" w:beforeAutospacing="1" w:after="100" w:afterAutospacing="1"/>
                    <w:rPr>
                      <w:rFonts w:ascii="Verdana" w:eastAsia="Times New Roman" w:hAnsi="Verdana"/>
                      <w:sz w:val="17"/>
                      <w:szCs w:val="17"/>
                    </w:rPr>
                  </w:pPr>
                  <w:r>
                    <w:rPr>
                      <w:rFonts w:ascii="Verdana" w:eastAsia="Times New Roman" w:hAnsi="Verdana"/>
                      <w:sz w:val="17"/>
                      <w:szCs w:val="17"/>
                    </w:rPr>
                    <w:t>VB.Net</w:t>
                  </w:r>
                </w:p>
                <w:p w:rsidR="002D39E1" w:rsidRDefault="002D39E1" w:rsidP="00EC14A5">
                  <w:pPr>
                    <w:rPr>
                      <w:rFonts w:ascii="Verdana" w:eastAsia="Times New Roman" w:hAnsi="Verdana"/>
                      <w:sz w:val="17"/>
                      <w:szCs w:val="17"/>
                    </w:rPr>
                  </w:pPr>
                  <w:r>
                    <w:rPr>
                      <w:rFonts w:ascii="Verdana" w:eastAsia="Times New Roman" w:hAnsi="Verdana"/>
                      <w:sz w:val="17"/>
                      <w:szCs w:val="17"/>
                    </w:rPr>
                    <w:br/>
                    <w:t xml:space="preserve">. </w:t>
                  </w:r>
                </w:p>
              </w:tc>
              <w:tc>
                <w:tcPr>
                  <w:tcW w:w="3000" w:type="pct"/>
                  <w:tcBorders>
                    <w:top w:val="single" w:sz="6" w:space="0" w:color="666666"/>
                    <w:left w:val="nil"/>
                    <w:bottom w:val="nil"/>
                    <w:right w:val="single" w:sz="6" w:space="0" w:color="666666"/>
                  </w:tcBorders>
                  <w:tcMar>
                    <w:top w:w="45" w:type="dxa"/>
                    <w:left w:w="45" w:type="dxa"/>
                    <w:bottom w:w="45" w:type="dxa"/>
                    <w:right w:w="45"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All type of MIS &amp; IT support like as System Analysis, Database Design and Administration, Network Administration, Software Design, Development, Implementation, Support and </w:t>
                  </w:r>
                  <w:proofErr w:type="gramStart"/>
                  <w:r>
                    <w:rPr>
                      <w:rFonts w:ascii="Verdana" w:eastAsia="Times New Roman" w:hAnsi="Verdana"/>
                      <w:sz w:val="17"/>
                      <w:szCs w:val="17"/>
                    </w:rPr>
                    <w:t>Modification .</w:t>
                  </w:r>
                  <w:proofErr w:type="gramEnd"/>
                  <w:r>
                    <w:rPr>
                      <w:rFonts w:ascii="Verdana" w:eastAsia="Times New Roman" w:hAnsi="Verdana"/>
                      <w:sz w:val="17"/>
                      <w:szCs w:val="17"/>
                    </w:rPr>
                    <w:t xml:space="preserve"> </w:t>
                  </w:r>
                </w:p>
              </w:tc>
            </w:tr>
          </w:tbl>
          <w:p w:rsidR="002D39E1" w:rsidRDefault="002D39E1" w:rsidP="00EC14A5">
            <w:pPr>
              <w:jc w:val="center"/>
              <w:rPr>
                <w:rFonts w:eastAsia="Times New Roman"/>
                <w:sz w:val="20"/>
                <w:szCs w:val="20"/>
              </w:rPr>
            </w:pPr>
          </w:p>
        </w:tc>
      </w:tr>
    </w:tbl>
    <w:p w:rsidR="002D39E1" w:rsidRDefault="002D39E1" w:rsidP="002D39E1">
      <w:pPr>
        <w:rPr>
          <w:rFonts w:eastAsia="Times New Roman"/>
          <w:vanish/>
        </w:rPr>
      </w:pPr>
    </w:p>
    <w:p w:rsidR="002D39E1" w:rsidRDefault="002D39E1" w:rsidP="002D39E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39E1" w:rsidTr="00EC14A5">
        <w:trPr>
          <w:tblCellSpacing w:w="0" w:type="dxa"/>
          <w:jc w:val="center"/>
        </w:trPr>
        <w:tc>
          <w:tcPr>
            <w:tcW w:w="0" w:type="auto"/>
            <w:shd w:val="clear" w:color="auto" w:fill="E6E6E6"/>
            <w:tcMar>
              <w:top w:w="30" w:type="dxa"/>
              <w:left w:w="30" w:type="dxa"/>
              <w:bottom w:w="30" w:type="dxa"/>
              <w:right w:w="0" w:type="dxa"/>
            </w:tcMar>
            <w:vAlign w:val="center"/>
            <w:hideMark/>
          </w:tcPr>
          <w:p w:rsidR="002D39E1" w:rsidRDefault="002D39E1" w:rsidP="00EC14A5">
            <w:pPr>
              <w:rPr>
                <w:rFonts w:ascii="Verdana" w:eastAsia="Times New Roman" w:hAnsi="Verdana"/>
                <w:b/>
                <w:bCs/>
                <w:sz w:val="18"/>
                <w:szCs w:val="18"/>
              </w:rPr>
            </w:pPr>
            <w:r>
              <w:rPr>
                <w:rFonts w:ascii="Verdana" w:eastAsia="Times New Roman" w:hAnsi="Verdana"/>
                <w:b/>
                <w:bCs/>
                <w:sz w:val="18"/>
                <w:szCs w:val="18"/>
                <w:u w:val="single"/>
              </w:rPr>
              <w:t>Personal Details :</w:t>
            </w:r>
          </w:p>
        </w:tc>
      </w:tr>
      <w:tr w:rsidR="002D39E1" w:rsidTr="00EC14A5">
        <w:trPr>
          <w:tblCellSpacing w:w="0" w:type="dxa"/>
          <w:jc w:val="center"/>
        </w:trPr>
        <w:tc>
          <w:tcPr>
            <w:tcW w:w="0" w:type="auto"/>
            <w:shd w:val="clear" w:color="auto" w:fill="FFFFFF"/>
            <w:tcMar>
              <w:top w:w="105" w:type="dxa"/>
              <w:left w:w="30" w:type="dxa"/>
              <w:bottom w:w="150" w:type="dxa"/>
              <w:right w:w="0" w:type="dxa"/>
            </w:tcMar>
            <w:vAlign w:val="center"/>
            <w:hideMark/>
          </w:tcPr>
          <w:tbl>
            <w:tblPr>
              <w:tblW w:w="5000" w:type="pct"/>
              <w:jc w:val="center"/>
              <w:tblCellSpacing w:w="0" w:type="dxa"/>
              <w:shd w:val="clear" w:color="auto" w:fill="FFFFFF"/>
              <w:tblCellMar>
                <w:top w:w="105" w:type="dxa"/>
                <w:left w:w="30" w:type="dxa"/>
                <w:bottom w:w="150" w:type="dxa"/>
                <w:right w:w="0" w:type="dxa"/>
              </w:tblCellMar>
              <w:tblLook w:val="04A0" w:firstRow="1" w:lastRow="0" w:firstColumn="1" w:lastColumn="0" w:noHBand="0" w:noVBand="1"/>
            </w:tblPr>
            <w:tblGrid>
              <w:gridCol w:w="1971"/>
              <w:gridCol w:w="183"/>
              <w:gridCol w:w="6816"/>
            </w:tblGrid>
            <w:tr w:rsidR="002D39E1" w:rsidTr="00EC14A5">
              <w:trPr>
                <w:tblCellSpacing w:w="0" w:type="dxa"/>
                <w:jc w:val="center"/>
              </w:trPr>
              <w:tc>
                <w:tcPr>
                  <w:tcW w:w="1100" w:type="pct"/>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Father's Name </w:t>
                  </w:r>
                </w:p>
              </w:tc>
              <w:tc>
                <w:tcPr>
                  <w:tcW w:w="100" w:type="pct"/>
                  <w:shd w:val="clear" w:color="auto" w:fill="FFFFFF"/>
                  <w:tcMar>
                    <w:top w:w="30" w:type="dxa"/>
                    <w:left w:w="105" w:type="dxa"/>
                    <w:bottom w:w="3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proofErr w:type="spellStart"/>
                  <w:r>
                    <w:rPr>
                      <w:rFonts w:ascii="Verdana" w:eastAsia="Times New Roman" w:hAnsi="Verdana"/>
                      <w:sz w:val="17"/>
                      <w:szCs w:val="17"/>
                    </w:rPr>
                    <w:t>Ahamed</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Hossain</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Basunia</w:t>
                  </w:r>
                  <w:proofErr w:type="spellEnd"/>
                  <w:r>
                    <w:rPr>
                      <w:rFonts w:ascii="Verdana" w:eastAsia="Times New Roman" w:hAnsi="Verdana"/>
                      <w:sz w:val="17"/>
                      <w:szCs w:val="17"/>
                    </w:rPr>
                    <w:t xml:space="preserve"> </w:t>
                  </w:r>
                </w:p>
              </w:tc>
            </w:tr>
            <w:tr w:rsidR="002D39E1" w:rsidTr="00EC14A5">
              <w:trPr>
                <w:tblCellSpacing w:w="0" w:type="dxa"/>
                <w:jc w:val="center"/>
              </w:trPr>
              <w:tc>
                <w:tcPr>
                  <w:tcW w:w="1100" w:type="pct"/>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Mother's Name </w:t>
                  </w:r>
                </w:p>
              </w:tc>
              <w:tc>
                <w:tcPr>
                  <w:tcW w:w="100" w:type="pct"/>
                  <w:shd w:val="clear" w:color="auto" w:fill="FFFFFF"/>
                  <w:tcMar>
                    <w:top w:w="30" w:type="dxa"/>
                    <w:left w:w="105" w:type="dxa"/>
                    <w:bottom w:w="3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proofErr w:type="spellStart"/>
                  <w:r>
                    <w:rPr>
                      <w:rFonts w:ascii="Verdana" w:eastAsia="Times New Roman" w:hAnsi="Verdana"/>
                      <w:sz w:val="17"/>
                      <w:szCs w:val="17"/>
                    </w:rPr>
                    <w:t>Asma</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Banu</w:t>
                  </w:r>
                  <w:proofErr w:type="spellEnd"/>
                  <w:r>
                    <w:rPr>
                      <w:rFonts w:ascii="Verdana" w:eastAsia="Times New Roman" w:hAnsi="Verdana"/>
                      <w:sz w:val="17"/>
                      <w:szCs w:val="17"/>
                    </w:rPr>
                    <w:t xml:space="preserve"> </w:t>
                  </w:r>
                </w:p>
              </w:tc>
            </w:tr>
            <w:tr w:rsidR="002D39E1" w:rsidTr="00EC14A5">
              <w:trPr>
                <w:tblCellSpacing w:w="0" w:type="dxa"/>
                <w:jc w:val="center"/>
              </w:trPr>
              <w:tc>
                <w:tcPr>
                  <w:tcW w:w="1100" w:type="pct"/>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Date of Birth</w:t>
                  </w:r>
                </w:p>
              </w:tc>
              <w:tc>
                <w:tcPr>
                  <w:tcW w:w="100" w:type="pct"/>
                  <w:shd w:val="clear" w:color="auto" w:fill="FFFFFF"/>
                  <w:tcMar>
                    <w:top w:w="30" w:type="dxa"/>
                    <w:left w:w="105" w:type="dxa"/>
                    <w:bottom w:w="3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June 21, 1975 </w:t>
                  </w:r>
                </w:p>
              </w:tc>
            </w:tr>
            <w:tr w:rsidR="002D39E1" w:rsidTr="00EC14A5">
              <w:trPr>
                <w:tblCellSpacing w:w="0" w:type="dxa"/>
                <w:jc w:val="center"/>
              </w:trPr>
              <w:tc>
                <w:tcPr>
                  <w:tcW w:w="1100" w:type="pct"/>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Gender</w:t>
                  </w:r>
                </w:p>
              </w:tc>
              <w:tc>
                <w:tcPr>
                  <w:tcW w:w="100" w:type="pct"/>
                  <w:shd w:val="clear" w:color="auto" w:fill="FFFFFF"/>
                  <w:tcMar>
                    <w:top w:w="30" w:type="dxa"/>
                    <w:left w:w="105" w:type="dxa"/>
                    <w:bottom w:w="3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Male </w:t>
                  </w:r>
                </w:p>
              </w:tc>
            </w:tr>
            <w:tr w:rsidR="002D39E1" w:rsidTr="00EC14A5">
              <w:trPr>
                <w:tblCellSpacing w:w="0" w:type="dxa"/>
                <w:jc w:val="center"/>
              </w:trPr>
              <w:tc>
                <w:tcPr>
                  <w:tcW w:w="1100" w:type="pct"/>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Marital Status </w:t>
                  </w:r>
                </w:p>
              </w:tc>
              <w:tc>
                <w:tcPr>
                  <w:tcW w:w="100" w:type="pct"/>
                  <w:shd w:val="clear" w:color="auto" w:fill="FFFFFF"/>
                  <w:tcMar>
                    <w:top w:w="30" w:type="dxa"/>
                    <w:left w:w="105" w:type="dxa"/>
                    <w:bottom w:w="3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w:t>
                  </w:r>
                </w:p>
              </w:tc>
              <w:tc>
                <w:tcPr>
                  <w:tcW w:w="3800" w:type="pct"/>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Married </w:t>
                  </w:r>
                </w:p>
              </w:tc>
            </w:tr>
            <w:tr w:rsidR="002D39E1" w:rsidTr="00EC14A5">
              <w:trPr>
                <w:tblCellSpacing w:w="0" w:type="dxa"/>
                <w:jc w:val="center"/>
              </w:trPr>
              <w:tc>
                <w:tcPr>
                  <w:tcW w:w="0" w:type="auto"/>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Nationality</w:t>
                  </w:r>
                </w:p>
              </w:tc>
              <w:tc>
                <w:tcPr>
                  <w:tcW w:w="0" w:type="auto"/>
                  <w:shd w:val="clear" w:color="auto" w:fill="FFFFFF"/>
                  <w:tcMar>
                    <w:top w:w="30" w:type="dxa"/>
                    <w:left w:w="105" w:type="dxa"/>
                    <w:bottom w:w="3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BANGLADESHI </w:t>
                  </w:r>
                </w:p>
              </w:tc>
            </w:tr>
            <w:tr w:rsidR="002D39E1" w:rsidTr="00EC14A5">
              <w:trPr>
                <w:tblCellSpacing w:w="0" w:type="dxa"/>
                <w:jc w:val="center"/>
              </w:trPr>
              <w:tc>
                <w:tcPr>
                  <w:tcW w:w="0" w:type="auto"/>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Permanent Address</w:t>
                  </w:r>
                </w:p>
              </w:tc>
              <w:tc>
                <w:tcPr>
                  <w:tcW w:w="0" w:type="auto"/>
                  <w:shd w:val="clear" w:color="auto" w:fill="FFFFFF"/>
                  <w:tcMar>
                    <w:top w:w="30" w:type="dxa"/>
                    <w:left w:w="105" w:type="dxa"/>
                    <w:bottom w:w="3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C/O: </w:t>
                  </w:r>
                  <w:proofErr w:type="spellStart"/>
                  <w:r>
                    <w:rPr>
                      <w:rFonts w:ascii="Verdana" w:eastAsia="Times New Roman" w:hAnsi="Verdana"/>
                      <w:sz w:val="17"/>
                      <w:szCs w:val="17"/>
                    </w:rPr>
                    <w:t>Ahamed</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Hossain</w:t>
                  </w:r>
                  <w:proofErr w:type="spellEnd"/>
                  <w:r>
                    <w:rPr>
                      <w:rFonts w:ascii="Verdana" w:eastAsia="Times New Roman" w:hAnsi="Verdana"/>
                      <w:sz w:val="17"/>
                      <w:szCs w:val="17"/>
                    </w:rPr>
                    <w:t xml:space="preserve"> </w:t>
                  </w:r>
                  <w:proofErr w:type="spellStart"/>
                  <w:r>
                    <w:rPr>
                      <w:rFonts w:ascii="Verdana" w:eastAsia="Times New Roman" w:hAnsi="Verdana"/>
                      <w:sz w:val="17"/>
                      <w:szCs w:val="17"/>
                    </w:rPr>
                    <w:t>Basunia</w:t>
                  </w:r>
                  <w:proofErr w:type="spellEnd"/>
                  <w:r>
                    <w:rPr>
                      <w:rFonts w:ascii="Verdana" w:eastAsia="Times New Roman" w:hAnsi="Verdana"/>
                      <w:sz w:val="17"/>
                      <w:szCs w:val="17"/>
                    </w:rPr>
                    <w:t xml:space="preserve">, P.O. </w:t>
                  </w:r>
                  <w:proofErr w:type="spellStart"/>
                  <w:r>
                    <w:rPr>
                      <w:rFonts w:ascii="Verdana" w:eastAsia="Times New Roman" w:hAnsi="Verdana"/>
                      <w:sz w:val="17"/>
                      <w:szCs w:val="17"/>
                    </w:rPr>
                    <w:t>Baura</w:t>
                  </w:r>
                  <w:proofErr w:type="spellEnd"/>
                  <w:r>
                    <w:rPr>
                      <w:rFonts w:ascii="Verdana" w:eastAsia="Times New Roman" w:hAnsi="Verdana"/>
                      <w:sz w:val="17"/>
                      <w:szCs w:val="17"/>
                    </w:rPr>
                    <w:t xml:space="preserve">, P.S. </w:t>
                  </w:r>
                  <w:proofErr w:type="spellStart"/>
                  <w:r>
                    <w:rPr>
                      <w:rFonts w:ascii="Verdana" w:eastAsia="Times New Roman" w:hAnsi="Verdana"/>
                      <w:sz w:val="17"/>
                      <w:szCs w:val="17"/>
                    </w:rPr>
                    <w:t>Patgram</w:t>
                  </w:r>
                  <w:proofErr w:type="spellEnd"/>
                  <w:r>
                    <w:rPr>
                      <w:rFonts w:ascii="Verdana" w:eastAsia="Times New Roman" w:hAnsi="Verdana"/>
                      <w:sz w:val="17"/>
                      <w:szCs w:val="17"/>
                    </w:rPr>
                    <w:t xml:space="preserve">, </w:t>
                  </w:r>
                  <w:proofErr w:type="gramStart"/>
                  <w:r>
                    <w:rPr>
                      <w:rFonts w:ascii="Verdana" w:eastAsia="Times New Roman" w:hAnsi="Verdana"/>
                      <w:sz w:val="17"/>
                      <w:szCs w:val="17"/>
                    </w:rPr>
                    <w:t>Dist</w:t>
                  </w:r>
                  <w:proofErr w:type="gramEnd"/>
                  <w:r>
                    <w:rPr>
                      <w:rFonts w:ascii="Verdana" w:eastAsia="Times New Roman" w:hAnsi="Verdana"/>
                      <w:sz w:val="17"/>
                      <w:szCs w:val="17"/>
                    </w:rPr>
                    <w:t xml:space="preserve">. </w:t>
                  </w:r>
                  <w:proofErr w:type="spellStart"/>
                  <w:r>
                    <w:rPr>
                      <w:rFonts w:ascii="Verdana" w:eastAsia="Times New Roman" w:hAnsi="Verdana"/>
                      <w:sz w:val="17"/>
                      <w:szCs w:val="17"/>
                    </w:rPr>
                    <w:t>Lalmonirhat</w:t>
                  </w:r>
                  <w:proofErr w:type="spellEnd"/>
                  <w:r>
                    <w:rPr>
                      <w:rFonts w:ascii="Verdana" w:eastAsia="Times New Roman" w:hAnsi="Verdana"/>
                      <w:sz w:val="17"/>
                      <w:szCs w:val="17"/>
                    </w:rPr>
                    <w:t xml:space="preserve">, Bangladesh. </w:t>
                  </w:r>
                </w:p>
              </w:tc>
            </w:tr>
            <w:tr w:rsidR="002D39E1" w:rsidTr="00EC14A5">
              <w:trPr>
                <w:tblCellSpacing w:w="0" w:type="dxa"/>
                <w:jc w:val="center"/>
              </w:trPr>
              <w:tc>
                <w:tcPr>
                  <w:tcW w:w="0" w:type="auto"/>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Current Location</w:t>
                  </w:r>
                </w:p>
              </w:tc>
              <w:tc>
                <w:tcPr>
                  <w:tcW w:w="0" w:type="auto"/>
                  <w:shd w:val="clear" w:color="auto" w:fill="FFFFFF"/>
                  <w:tcMar>
                    <w:top w:w="30" w:type="dxa"/>
                    <w:left w:w="105" w:type="dxa"/>
                    <w:bottom w:w="30" w:type="dxa"/>
                    <w:right w:w="0" w:type="dxa"/>
                  </w:tcMar>
                  <w:vAlign w:val="center"/>
                  <w:hideMark/>
                </w:tcPr>
                <w:p w:rsidR="002D39E1" w:rsidRDefault="002D39E1" w:rsidP="00EC14A5">
                  <w:pPr>
                    <w:jc w:val="center"/>
                    <w:rPr>
                      <w:rFonts w:ascii="Verdana" w:eastAsia="Times New Roman" w:hAnsi="Verdana"/>
                      <w:sz w:val="17"/>
                      <w:szCs w:val="17"/>
                    </w:rPr>
                  </w:pPr>
                  <w:r>
                    <w:rPr>
                      <w:rFonts w:ascii="Verdana" w:eastAsia="Times New Roman" w:hAnsi="Verdana"/>
                      <w:sz w:val="17"/>
                      <w:szCs w:val="17"/>
                    </w:rPr>
                    <w:t>:</w:t>
                  </w:r>
                </w:p>
              </w:tc>
              <w:tc>
                <w:tcPr>
                  <w:tcW w:w="0" w:type="auto"/>
                  <w:shd w:val="clear" w:color="auto" w:fill="FFFFFF"/>
                  <w:tcMar>
                    <w:top w:w="30" w:type="dxa"/>
                    <w:left w:w="75" w:type="dxa"/>
                    <w:bottom w:w="30" w:type="dxa"/>
                    <w:right w:w="0" w:type="dxa"/>
                  </w:tcMar>
                  <w:vAlign w:val="center"/>
                  <w:hideMark/>
                </w:tcPr>
                <w:p w:rsidR="002D39E1" w:rsidRDefault="002D39E1" w:rsidP="00EC14A5">
                  <w:pPr>
                    <w:rPr>
                      <w:rFonts w:ascii="Verdana" w:eastAsia="Times New Roman" w:hAnsi="Verdana"/>
                      <w:sz w:val="17"/>
                      <w:szCs w:val="17"/>
                    </w:rPr>
                  </w:pPr>
                  <w:r>
                    <w:rPr>
                      <w:rFonts w:ascii="Verdana" w:eastAsia="Times New Roman" w:hAnsi="Verdana"/>
                      <w:sz w:val="17"/>
                      <w:szCs w:val="17"/>
                    </w:rPr>
                    <w:t xml:space="preserve">Dhaka </w:t>
                  </w:r>
                </w:p>
              </w:tc>
            </w:tr>
          </w:tbl>
          <w:p w:rsidR="002D39E1" w:rsidRDefault="002D39E1" w:rsidP="00EC14A5">
            <w:pPr>
              <w:jc w:val="center"/>
              <w:rPr>
                <w:rFonts w:eastAsia="Times New Roman"/>
                <w:sz w:val="20"/>
                <w:szCs w:val="20"/>
              </w:rPr>
            </w:pPr>
          </w:p>
        </w:tc>
      </w:tr>
    </w:tbl>
    <w:p w:rsidR="002D39E1" w:rsidRDefault="002D39E1" w:rsidP="002D39E1">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39E1" w:rsidTr="00EC14A5">
        <w:trPr>
          <w:tblCellSpacing w:w="0" w:type="dxa"/>
          <w:jc w:val="center"/>
        </w:trPr>
        <w:tc>
          <w:tcPr>
            <w:tcW w:w="0" w:type="auto"/>
            <w:shd w:val="clear" w:color="auto" w:fill="FFFFFF"/>
            <w:tcMar>
              <w:top w:w="105" w:type="dxa"/>
              <w:left w:w="30" w:type="dxa"/>
              <w:bottom w:w="150" w:type="dxa"/>
              <w:right w:w="0" w:type="dxa"/>
            </w:tcMar>
            <w:vAlign w:val="center"/>
            <w:hideMark/>
          </w:tcPr>
          <w:p w:rsidR="002D39E1" w:rsidRDefault="002D39E1" w:rsidP="00EC14A5">
            <w:pPr>
              <w:rPr>
                <w:rFonts w:eastAsia="Times New Roman"/>
                <w:sz w:val="20"/>
                <w:szCs w:val="20"/>
              </w:rPr>
            </w:pPr>
          </w:p>
        </w:tc>
      </w:tr>
    </w:tbl>
    <w:p w:rsidR="002D39E1" w:rsidRDefault="002D39E1" w:rsidP="002D39E1">
      <w:pPr>
        <w:rPr>
          <w:rFonts w:eastAsia="Times New Roman"/>
        </w:rPr>
      </w:pPr>
    </w:p>
    <w:p w:rsidR="009B5524" w:rsidRDefault="009B5524"/>
    <w:sectPr w:rsidR="009B5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50D"/>
    <w:multiLevelType w:val="multilevel"/>
    <w:tmpl w:val="CF6623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E1"/>
    <w:rsid w:val="002D39E1"/>
    <w:rsid w:val="009B5524"/>
    <w:rsid w:val="00F2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E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2D39E1"/>
    <w:rPr>
      <w:b/>
      <w:bCs/>
    </w:rPr>
  </w:style>
  <w:style w:type="paragraph" w:styleId="BalloonText">
    <w:name w:val="Balloon Text"/>
    <w:basedOn w:val="Normal"/>
    <w:link w:val="BalloonTextChar"/>
    <w:uiPriority w:val="99"/>
    <w:semiHidden/>
    <w:unhideWhenUsed/>
    <w:rsid w:val="002D39E1"/>
    <w:rPr>
      <w:rFonts w:ascii="Tahoma" w:hAnsi="Tahoma" w:cs="Tahoma"/>
      <w:sz w:val="16"/>
      <w:szCs w:val="16"/>
    </w:rPr>
  </w:style>
  <w:style w:type="character" w:customStyle="1" w:styleId="BalloonTextChar">
    <w:name w:val="Balloon Text Char"/>
    <w:basedOn w:val="DefaultParagraphFont"/>
    <w:link w:val="BalloonText"/>
    <w:uiPriority w:val="99"/>
    <w:semiHidden/>
    <w:rsid w:val="002D39E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E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2D39E1"/>
    <w:rPr>
      <w:b/>
      <w:bCs/>
    </w:rPr>
  </w:style>
  <w:style w:type="paragraph" w:styleId="BalloonText">
    <w:name w:val="Balloon Text"/>
    <w:basedOn w:val="Normal"/>
    <w:link w:val="BalloonTextChar"/>
    <w:uiPriority w:val="99"/>
    <w:semiHidden/>
    <w:unhideWhenUsed/>
    <w:rsid w:val="002D39E1"/>
    <w:rPr>
      <w:rFonts w:ascii="Tahoma" w:hAnsi="Tahoma" w:cs="Tahoma"/>
      <w:sz w:val="16"/>
      <w:szCs w:val="16"/>
    </w:rPr>
  </w:style>
  <w:style w:type="character" w:customStyle="1" w:styleId="BalloonTextChar">
    <w:name w:val="Balloon Text Char"/>
    <w:basedOn w:val="DefaultParagraphFont"/>
    <w:link w:val="BalloonText"/>
    <w:uiPriority w:val="99"/>
    <w:semiHidden/>
    <w:rsid w:val="002D39E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y.bdjobs.com/photos/325001-350000/14325522x0s1w.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2014-04-17T06:29:00Z</dcterms:created>
  <dcterms:modified xsi:type="dcterms:W3CDTF">2014-04-17T06:29:00Z</dcterms:modified>
</cp:coreProperties>
</file>